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8F" w:rsidRPr="007037E2" w:rsidRDefault="008F378F" w:rsidP="008F378F">
      <w:pPr>
        <w:pStyle w:val="a8"/>
        <w:keepLines/>
        <w:spacing w:line="240" w:lineRule="auto"/>
        <w:rPr>
          <w:sz w:val="28"/>
        </w:rPr>
      </w:pPr>
      <w:r w:rsidRPr="007037E2">
        <w:rPr>
          <w:sz w:val="28"/>
        </w:rPr>
        <w:t>ПРОТОКОЛ</w:t>
      </w:r>
      <w:r w:rsidR="009857AC">
        <w:rPr>
          <w:sz w:val="28"/>
        </w:rPr>
        <w:t xml:space="preserve"> № 12</w:t>
      </w:r>
    </w:p>
    <w:p w:rsidR="008F378F" w:rsidRDefault="008F378F" w:rsidP="008F378F">
      <w:pPr>
        <w:keepLines/>
        <w:spacing w:after="0" w:line="240" w:lineRule="auto"/>
        <w:jc w:val="center"/>
        <w:rPr>
          <w:rFonts w:ascii="Times New Roman" w:hAnsi="Times New Roman"/>
          <w:b/>
          <w:bCs/>
          <w:sz w:val="28"/>
        </w:rPr>
      </w:pPr>
      <w:r w:rsidRPr="007037E2">
        <w:rPr>
          <w:rFonts w:ascii="Times New Roman" w:hAnsi="Times New Roman"/>
          <w:b/>
          <w:bCs/>
          <w:sz w:val="28"/>
        </w:rPr>
        <w:t xml:space="preserve">заседания коллегии Контрольно-счётной палаты </w:t>
      </w:r>
    </w:p>
    <w:p w:rsidR="008F378F" w:rsidRPr="007037E2" w:rsidRDefault="008B6AC1" w:rsidP="008F378F">
      <w:pPr>
        <w:keepLines/>
        <w:spacing w:after="0" w:line="240" w:lineRule="auto"/>
        <w:jc w:val="center"/>
        <w:rPr>
          <w:rFonts w:ascii="Times New Roman" w:hAnsi="Times New Roman"/>
          <w:b/>
          <w:bCs/>
          <w:sz w:val="28"/>
        </w:rPr>
      </w:pPr>
      <w:r>
        <w:rPr>
          <w:rFonts w:ascii="Times New Roman" w:hAnsi="Times New Roman"/>
          <w:b/>
          <w:bCs/>
          <w:sz w:val="28"/>
        </w:rPr>
        <w:t xml:space="preserve">городского округа </w:t>
      </w:r>
      <w:r w:rsidR="003F5185">
        <w:rPr>
          <w:rFonts w:ascii="Times New Roman" w:hAnsi="Times New Roman"/>
          <w:b/>
          <w:bCs/>
          <w:sz w:val="28"/>
        </w:rPr>
        <w:t>Павлов</w:t>
      </w:r>
      <w:r>
        <w:rPr>
          <w:rFonts w:ascii="Times New Roman" w:hAnsi="Times New Roman"/>
          <w:b/>
          <w:bCs/>
          <w:sz w:val="28"/>
        </w:rPr>
        <w:t xml:space="preserve">ский </w:t>
      </w:r>
      <w:r w:rsidR="003F5185">
        <w:rPr>
          <w:rFonts w:ascii="Times New Roman" w:hAnsi="Times New Roman"/>
          <w:b/>
          <w:bCs/>
          <w:sz w:val="28"/>
        </w:rPr>
        <w:t>Посад</w:t>
      </w:r>
    </w:p>
    <w:p w:rsidR="008F378F" w:rsidRPr="007037E2" w:rsidRDefault="008F378F" w:rsidP="008F378F">
      <w:pPr>
        <w:keepLines/>
        <w:spacing w:after="0" w:line="240" w:lineRule="auto"/>
        <w:rPr>
          <w:rFonts w:ascii="Times New Roman" w:hAnsi="Times New Roman"/>
          <w:sz w:val="28"/>
        </w:rPr>
      </w:pPr>
    </w:p>
    <w:p w:rsidR="008F378F" w:rsidRPr="00257C33" w:rsidRDefault="008F378F" w:rsidP="007A0AED">
      <w:pPr>
        <w:keepLines/>
        <w:tabs>
          <w:tab w:val="right" w:pos="9360"/>
        </w:tabs>
        <w:spacing w:after="0" w:line="240" w:lineRule="auto"/>
        <w:jc w:val="center"/>
        <w:rPr>
          <w:rFonts w:ascii="Times New Roman" w:hAnsi="Times New Roman"/>
          <w:sz w:val="24"/>
          <w:szCs w:val="24"/>
        </w:rPr>
      </w:pPr>
      <w:r w:rsidRPr="00257C33">
        <w:rPr>
          <w:rFonts w:ascii="Times New Roman" w:hAnsi="Times New Roman"/>
          <w:sz w:val="24"/>
          <w:szCs w:val="24"/>
        </w:rPr>
        <w:t xml:space="preserve">г. </w:t>
      </w:r>
      <w:r w:rsidR="003F5185" w:rsidRPr="00257C33">
        <w:rPr>
          <w:rFonts w:ascii="Times New Roman" w:hAnsi="Times New Roman"/>
          <w:sz w:val="24"/>
          <w:szCs w:val="24"/>
        </w:rPr>
        <w:t>Павловский Посад</w:t>
      </w:r>
      <w:r w:rsidRPr="00257C33">
        <w:rPr>
          <w:rFonts w:ascii="Times New Roman" w:hAnsi="Times New Roman"/>
          <w:b/>
          <w:sz w:val="24"/>
          <w:szCs w:val="24"/>
        </w:rPr>
        <w:tab/>
      </w:r>
      <w:r w:rsidR="00F56F16">
        <w:rPr>
          <w:rFonts w:ascii="Times New Roman" w:hAnsi="Times New Roman"/>
          <w:b/>
          <w:sz w:val="24"/>
          <w:szCs w:val="24"/>
        </w:rPr>
        <w:t xml:space="preserve"> </w:t>
      </w:r>
      <w:r w:rsidR="002C19E7" w:rsidRPr="00257C33">
        <w:rPr>
          <w:rFonts w:ascii="Times New Roman" w:hAnsi="Times New Roman"/>
          <w:sz w:val="24"/>
          <w:szCs w:val="24"/>
          <w:u w:val="single"/>
        </w:rPr>
        <w:t>«</w:t>
      </w:r>
      <w:r w:rsidR="009857AC">
        <w:rPr>
          <w:rFonts w:ascii="Times New Roman" w:hAnsi="Times New Roman"/>
          <w:sz w:val="24"/>
          <w:szCs w:val="24"/>
          <w:u w:val="single"/>
        </w:rPr>
        <w:t>10</w:t>
      </w:r>
      <w:r w:rsidR="00E21A0C" w:rsidRPr="00257C33">
        <w:rPr>
          <w:rFonts w:ascii="Times New Roman" w:hAnsi="Times New Roman"/>
          <w:sz w:val="24"/>
          <w:szCs w:val="24"/>
          <w:u w:val="single"/>
        </w:rPr>
        <w:t>»</w:t>
      </w:r>
      <w:r w:rsidR="00B20F16">
        <w:rPr>
          <w:rFonts w:ascii="Times New Roman" w:hAnsi="Times New Roman"/>
          <w:sz w:val="24"/>
          <w:szCs w:val="24"/>
          <w:u w:val="single"/>
        </w:rPr>
        <w:t xml:space="preserve"> </w:t>
      </w:r>
      <w:r w:rsidR="00B020B8">
        <w:rPr>
          <w:rFonts w:ascii="Times New Roman" w:hAnsi="Times New Roman"/>
          <w:sz w:val="24"/>
          <w:szCs w:val="24"/>
          <w:u w:val="single"/>
        </w:rPr>
        <w:t>ок</w:t>
      </w:r>
      <w:r w:rsidR="00875B58">
        <w:rPr>
          <w:rFonts w:ascii="Times New Roman" w:hAnsi="Times New Roman"/>
          <w:sz w:val="24"/>
          <w:szCs w:val="24"/>
          <w:u w:val="single"/>
        </w:rPr>
        <w:t>тября</w:t>
      </w:r>
      <w:r w:rsidR="00716456">
        <w:rPr>
          <w:rFonts w:ascii="Times New Roman" w:hAnsi="Times New Roman"/>
          <w:sz w:val="24"/>
          <w:szCs w:val="24"/>
          <w:u w:val="single"/>
        </w:rPr>
        <w:t xml:space="preserve"> </w:t>
      </w:r>
      <w:r w:rsidRPr="00257C33">
        <w:rPr>
          <w:rFonts w:ascii="Times New Roman" w:hAnsi="Times New Roman"/>
          <w:sz w:val="24"/>
          <w:szCs w:val="24"/>
          <w:u w:val="single"/>
        </w:rPr>
        <w:t>20</w:t>
      </w:r>
      <w:r w:rsidR="00716456">
        <w:rPr>
          <w:rFonts w:ascii="Times New Roman" w:hAnsi="Times New Roman"/>
          <w:sz w:val="24"/>
          <w:szCs w:val="24"/>
          <w:u w:val="single"/>
        </w:rPr>
        <w:t xml:space="preserve">21 </w:t>
      </w:r>
      <w:r w:rsidRPr="00257C33">
        <w:rPr>
          <w:rFonts w:ascii="Times New Roman" w:hAnsi="Times New Roman"/>
          <w:sz w:val="24"/>
          <w:szCs w:val="24"/>
          <w:u w:val="single"/>
        </w:rPr>
        <w:t>года</w:t>
      </w:r>
    </w:p>
    <w:p w:rsidR="008F378F" w:rsidRPr="00257C33" w:rsidRDefault="008F378F" w:rsidP="008F378F">
      <w:pPr>
        <w:keepLines/>
        <w:spacing w:after="0" w:line="240" w:lineRule="auto"/>
        <w:rPr>
          <w:rFonts w:ascii="Times New Roman" w:hAnsi="Times New Roman"/>
          <w:sz w:val="24"/>
          <w:szCs w:val="24"/>
        </w:rPr>
      </w:pPr>
    </w:p>
    <w:p w:rsidR="00BA1B43" w:rsidRPr="00257C33" w:rsidRDefault="00BA1B43" w:rsidP="009D26AC">
      <w:pPr>
        <w:spacing w:after="120" w:line="240" w:lineRule="auto"/>
        <w:jc w:val="both"/>
        <w:rPr>
          <w:rFonts w:ascii="Times New Roman" w:hAnsi="Times New Roman"/>
          <w:sz w:val="24"/>
          <w:szCs w:val="24"/>
        </w:rPr>
      </w:pPr>
      <w:r w:rsidRPr="00257C33">
        <w:rPr>
          <w:rFonts w:ascii="Times New Roman" w:hAnsi="Times New Roman"/>
          <w:b/>
          <w:bCs/>
          <w:sz w:val="24"/>
          <w:szCs w:val="24"/>
        </w:rPr>
        <w:t>Председательствовал:</w:t>
      </w:r>
      <w:r>
        <w:rPr>
          <w:rFonts w:ascii="Times New Roman" w:hAnsi="Times New Roman"/>
          <w:b/>
          <w:bCs/>
          <w:sz w:val="24"/>
          <w:szCs w:val="24"/>
        </w:rPr>
        <w:t xml:space="preserve"> Зиброва С.В. </w:t>
      </w:r>
      <w:r>
        <w:rPr>
          <w:rFonts w:ascii="Times New Roman" w:hAnsi="Times New Roman"/>
          <w:bCs/>
          <w:sz w:val="24"/>
          <w:szCs w:val="24"/>
        </w:rPr>
        <w:t>–</w:t>
      </w:r>
      <w:r w:rsidRPr="00257C33">
        <w:rPr>
          <w:rFonts w:ascii="Times New Roman" w:hAnsi="Times New Roman"/>
          <w:bCs/>
          <w:sz w:val="24"/>
          <w:szCs w:val="24"/>
        </w:rPr>
        <w:t xml:space="preserve"> Председател</w:t>
      </w:r>
      <w:r>
        <w:rPr>
          <w:rFonts w:ascii="Times New Roman" w:hAnsi="Times New Roman"/>
          <w:bCs/>
          <w:sz w:val="24"/>
          <w:szCs w:val="24"/>
        </w:rPr>
        <w:t>ь</w:t>
      </w:r>
      <w:r w:rsidRPr="00257C33">
        <w:rPr>
          <w:rFonts w:ascii="Times New Roman" w:hAnsi="Times New Roman"/>
          <w:bCs/>
          <w:sz w:val="24"/>
          <w:szCs w:val="24"/>
        </w:rPr>
        <w:t xml:space="preserve"> Контрольно-счетной палаты</w:t>
      </w:r>
    </w:p>
    <w:p w:rsidR="00BA1B43" w:rsidRDefault="00BA1B43" w:rsidP="00BA1B43">
      <w:pPr>
        <w:spacing w:after="0" w:line="240" w:lineRule="auto"/>
        <w:jc w:val="both"/>
        <w:rPr>
          <w:rFonts w:ascii="Times New Roman" w:hAnsi="Times New Roman"/>
          <w:bCs/>
          <w:sz w:val="24"/>
          <w:szCs w:val="24"/>
        </w:rPr>
      </w:pPr>
      <w:proofErr w:type="gramStart"/>
      <w:r w:rsidRPr="00257C33">
        <w:rPr>
          <w:rFonts w:ascii="Times New Roman" w:hAnsi="Times New Roman"/>
          <w:b/>
          <w:bCs/>
          <w:sz w:val="24"/>
          <w:szCs w:val="24"/>
        </w:rPr>
        <w:t xml:space="preserve">Присутствовали: </w:t>
      </w:r>
      <w:r w:rsidR="0054647E">
        <w:rPr>
          <w:rFonts w:ascii="Times New Roman" w:hAnsi="Times New Roman"/>
          <w:b/>
          <w:bCs/>
          <w:sz w:val="24"/>
          <w:szCs w:val="24"/>
        </w:rPr>
        <w:t xml:space="preserve">  </w:t>
      </w:r>
      <w:proofErr w:type="gramEnd"/>
      <w:r w:rsidR="0054647E">
        <w:rPr>
          <w:rFonts w:ascii="Times New Roman" w:hAnsi="Times New Roman"/>
          <w:b/>
          <w:bCs/>
          <w:sz w:val="24"/>
          <w:szCs w:val="24"/>
        </w:rPr>
        <w:t xml:space="preserve">  </w:t>
      </w:r>
      <w:r w:rsidRPr="00257C33">
        <w:rPr>
          <w:rFonts w:ascii="Times New Roman" w:hAnsi="Times New Roman"/>
          <w:bCs/>
          <w:sz w:val="24"/>
          <w:szCs w:val="24"/>
        </w:rPr>
        <w:t xml:space="preserve">Члены Коллегии – </w:t>
      </w:r>
      <w:r>
        <w:rPr>
          <w:rFonts w:ascii="Times New Roman" w:hAnsi="Times New Roman"/>
          <w:bCs/>
          <w:sz w:val="24"/>
          <w:szCs w:val="24"/>
        </w:rPr>
        <w:t>Карасева С.Ю.</w:t>
      </w:r>
    </w:p>
    <w:p w:rsidR="00BA1B43" w:rsidRPr="00257C33" w:rsidRDefault="00BA1B43" w:rsidP="00BA1B43">
      <w:pPr>
        <w:spacing w:after="120" w:line="240" w:lineRule="auto"/>
        <w:jc w:val="both"/>
        <w:rPr>
          <w:rFonts w:ascii="Times New Roman" w:hAnsi="Times New Roman"/>
          <w:bCs/>
          <w:sz w:val="24"/>
          <w:szCs w:val="24"/>
        </w:rPr>
      </w:pPr>
      <w:r>
        <w:rPr>
          <w:rFonts w:ascii="Times New Roman" w:hAnsi="Times New Roman"/>
          <w:bCs/>
          <w:sz w:val="24"/>
          <w:szCs w:val="24"/>
        </w:rPr>
        <w:t xml:space="preserve">                                                                 </w:t>
      </w:r>
      <w:r w:rsidR="0054647E">
        <w:rPr>
          <w:rFonts w:ascii="Times New Roman" w:hAnsi="Times New Roman"/>
          <w:bCs/>
          <w:sz w:val="24"/>
          <w:szCs w:val="24"/>
        </w:rPr>
        <w:t xml:space="preserve">    </w:t>
      </w:r>
      <w:r>
        <w:rPr>
          <w:rFonts w:ascii="Times New Roman" w:hAnsi="Times New Roman"/>
          <w:bCs/>
          <w:sz w:val="24"/>
          <w:szCs w:val="24"/>
        </w:rPr>
        <w:t>Политова С.Е.</w:t>
      </w:r>
    </w:p>
    <w:p w:rsidR="007F2CAA" w:rsidRDefault="007F2CAA" w:rsidP="008F378F">
      <w:pPr>
        <w:spacing w:after="0" w:line="240" w:lineRule="auto"/>
        <w:jc w:val="both"/>
        <w:rPr>
          <w:rFonts w:ascii="Times New Roman" w:hAnsi="Times New Roman"/>
          <w:bCs/>
          <w:sz w:val="24"/>
          <w:szCs w:val="24"/>
        </w:rPr>
      </w:pPr>
      <w:r w:rsidRPr="00257C33">
        <w:rPr>
          <w:rFonts w:ascii="Times New Roman" w:hAnsi="Times New Roman"/>
          <w:bCs/>
          <w:sz w:val="24"/>
          <w:szCs w:val="24"/>
        </w:rPr>
        <w:t xml:space="preserve">                                 </w:t>
      </w:r>
      <w:r w:rsidR="00E24663">
        <w:rPr>
          <w:rFonts w:ascii="Times New Roman" w:hAnsi="Times New Roman"/>
          <w:bCs/>
          <w:sz w:val="24"/>
          <w:szCs w:val="24"/>
        </w:rPr>
        <w:t xml:space="preserve">      </w:t>
      </w:r>
      <w:r w:rsidR="004A7442">
        <w:rPr>
          <w:rFonts w:ascii="Times New Roman" w:hAnsi="Times New Roman"/>
          <w:bCs/>
          <w:sz w:val="24"/>
          <w:szCs w:val="24"/>
        </w:rPr>
        <w:t xml:space="preserve">     </w:t>
      </w:r>
      <w:r w:rsidR="0054647E">
        <w:rPr>
          <w:rFonts w:ascii="Times New Roman" w:hAnsi="Times New Roman"/>
          <w:bCs/>
          <w:sz w:val="24"/>
          <w:szCs w:val="24"/>
        </w:rPr>
        <w:t xml:space="preserve">    </w:t>
      </w:r>
      <w:r w:rsidR="00E24663">
        <w:rPr>
          <w:rFonts w:ascii="Times New Roman" w:hAnsi="Times New Roman"/>
          <w:bCs/>
          <w:sz w:val="24"/>
          <w:szCs w:val="24"/>
        </w:rPr>
        <w:t xml:space="preserve">Секретарь - </w:t>
      </w:r>
      <w:r w:rsidR="00164E03" w:rsidRPr="00257C33">
        <w:rPr>
          <w:rFonts w:ascii="Times New Roman" w:hAnsi="Times New Roman"/>
          <w:bCs/>
          <w:sz w:val="24"/>
          <w:szCs w:val="24"/>
        </w:rPr>
        <w:t>Сарычева Е.А.</w:t>
      </w:r>
      <w:r w:rsidRPr="00257C33">
        <w:rPr>
          <w:rFonts w:ascii="Times New Roman" w:hAnsi="Times New Roman"/>
          <w:bCs/>
          <w:sz w:val="24"/>
          <w:szCs w:val="24"/>
        </w:rPr>
        <w:t xml:space="preserve"> </w:t>
      </w:r>
    </w:p>
    <w:p w:rsidR="00716456" w:rsidRPr="00257C33" w:rsidRDefault="00716456" w:rsidP="008F378F">
      <w:pPr>
        <w:spacing w:after="0" w:line="240" w:lineRule="auto"/>
        <w:jc w:val="both"/>
        <w:rPr>
          <w:rFonts w:ascii="Times New Roman" w:hAnsi="Times New Roman"/>
          <w:sz w:val="24"/>
          <w:szCs w:val="24"/>
        </w:rPr>
      </w:pPr>
    </w:p>
    <w:p w:rsidR="00145FC7" w:rsidRDefault="00145FC7" w:rsidP="00716456">
      <w:pPr>
        <w:spacing w:after="120" w:line="240" w:lineRule="auto"/>
        <w:rPr>
          <w:rFonts w:ascii="Times New Roman" w:hAnsi="Times New Roman"/>
          <w:b/>
          <w:bCs/>
          <w:sz w:val="24"/>
          <w:szCs w:val="24"/>
        </w:rPr>
      </w:pPr>
      <w:r w:rsidRPr="00257C33">
        <w:rPr>
          <w:rFonts w:ascii="Times New Roman" w:hAnsi="Times New Roman"/>
          <w:b/>
          <w:bCs/>
          <w:sz w:val="24"/>
          <w:szCs w:val="24"/>
        </w:rPr>
        <w:t>Повестка дня</w:t>
      </w:r>
      <w:r w:rsidR="00015522" w:rsidRPr="00257C33">
        <w:rPr>
          <w:rFonts w:ascii="Times New Roman" w:hAnsi="Times New Roman"/>
          <w:b/>
          <w:bCs/>
          <w:sz w:val="24"/>
          <w:szCs w:val="24"/>
        </w:rPr>
        <w:t>:</w:t>
      </w:r>
    </w:p>
    <w:p w:rsidR="004A343C" w:rsidRDefault="0099659F" w:rsidP="0054647E">
      <w:pPr>
        <w:autoSpaceDE w:val="0"/>
        <w:autoSpaceDN w:val="0"/>
        <w:adjustRightInd w:val="0"/>
        <w:spacing w:after="0" w:line="240" w:lineRule="auto"/>
        <w:ind w:firstLine="709"/>
        <w:jc w:val="both"/>
        <w:rPr>
          <w:rFonts w:ascii="Times New Roman" w:hAnsi="Times New Roman"/>
          <w:bCs/>
          <w:sz w:val="24"/>
          <w:szCs w:val="24"/>
        </w:rPr>
      </w:pPr>
      <w:r w:rsidRPr="00E973F5">
        <w:rPr>
          <w:rFonts w:ascii="Times New Roman" w:hAnsi="Times New Roman"/>
          <w:bCs/>
          <w:sz w:val="24"/>
          <w:szCs w:val="24"/>
        </w:rPr>
        <w:t xml:space="preserve">Рассмотрение результатов </w:t>
      </w:r>
      <w:r w:rsidR="004922D4">
        <w:rPr>
          <w:rFonts w:ascii="Times New Roman" w:hAnsi="Times New Roman"/>
          <w:bCs/>
          <w:sz w:val="24"/>
          <w:szCs w:val="24"/>
        </w:rPr>
        <w:t xml:space="preserve">контрольного мероприятия </w:t>
      </w:r>
      <w:r w:rsidR="00B020B8" w:rsidRPr="00B020B8">
        <w:rPr>
          <w:rFonts w:ascii="Times New Roman" w:hAnsi="Times New Roman"/>
          <w:bCs/>
          <w:sz w:val="24"/>
          <w:szCs w:val="24"/>
        </w:rPr>
        <w:t>«Проверка финансово-хозяйственной деятельности муниципального учреждения культуры городского округа Павловский Посад Московской области «Рахмановская клубная система», законности, обоснованности и целенаправленности использования средств местного бюджета и муниципального имущест</w:t>
      </w:r>
      <w:r w:rsidR="00B020B8">
        <w:rPr>
          <w:rFonts w:ascii="Times New Roman" w:hAnsi="Times New Roman"/>
          <w:bCs/>
          <w:sz w:val="24"/>
          <w:szCs w:val="24"/>
        </w:rPr>
        <w:t xml:space="preserve">ва с элементами аудита закупок» </w:t>
      </w:r>
      <w:r w:rsidR="0054647E" w:rsidRPr="0054647E">
        <w:rPr>
          <w:rFonts w:ascii="Times New Roman" w:hAnsi="Times New Roman"/>
          <w:bCs/>
          <w:sz w:val="24"/>
          <w:szCs w:val="24"/>
        </w:rPr>
        <w:t>з</w:t>
      </w:r>
      <w:r w:rsidR="0054647E">
        <w:rPr>
          <w:rFonts w:ascii="Times New Roman" w:hAnsi="Times New Roman"/>
          <w:bCs/>
          <w:sz w:val="24"/>
          <w:szCs w:val="24"/>
        </w:rPr>
        <w:t xml:space="preserve">а период с 01 января 2019 года </w:t>
      </w:r>
      <w:r w:rsidR="0054647E" w:rsidRPr="0054647E">
        <w:rPr>
          <w:rFonts w:ascii="Times New Roman" w:hAnsi="Times New Roman"/>
          <w:bCs/>
          <w:sz w:val="24"/>
          <w:szCs w:val="24"/>
        </w:rPr>
        <w:t>по текущий период 2021 года</w:t>
      </w:r>
      <w:r w:rsidR="0054647E">
        <w:rPr>
          <w:rFonts w:ascii="Times New Roman" w:hAnsi="Times New Roman"/>
          <w:bCs/>
          <w:sz w:val="24"/>
          <w:szCs w:val="24"/>
        </w:rPr>
        <w:t>.</w:t>
      </w:r>
      <w:r w:rsidR="0054647E" w:rsidRPr="0054647E">
        <w:rPr>
          <w:rFonts w:ascii="Times New Roman" w:hAnsi="Times New Roman"/>
          <w:bCs/>
          <w:sz w:val="24"/>
          <w:szCs w:val="24"/>
        </w:rPr>
        <w:t xml:space="preserve">      </w:t>
      </w:r>
    </w:p>
    <w:p w:rsidR="002A3A72" w:rsidRPr="004A343C" w:rsidRDefault="004A343C" w:rsidP="004A343C">
      <w:pPr>
        <w:autoSpaceDE w:val="0"/>
        <w:autoSpaceDN w:val="0"/>
        <w:adjustRightInd w:val="0"/>
        <w:spacing w:after="0" w:line="240" w:lineRule="auto"/>
        <w:ind w:firstLine="709"/>
        <w:jc w:val="both"/>
        <w:rPr>
          <w:rFonts w:ascii="Times New Roman" w:hAnsi="Times New Roman"/>
          <w:bCs/>
          <w:sz w:val="24"/>
          <w:szCs w:val="24"/>
        </w:rPr>
      </w:pPr>
      <w:r w:rsidRPr="004A343C">
        <w:rPr>
          <w:rFonts w:ascii="Times New Roman" w:hAnsi="Times New Roman"/>
          <w:bCs/>
          <w:sz w:val="24"/>
          <w:szCs w:val="24"/>
        </w:rPr>
        <w:t xml:space="preserve"> </w:t>
      </w:r>
    </w:p>
    <w:p w:rsidR="00DF03CA" w:rsidRDefault="006726AF" w:rsidP="00E24663">
      <w:pPr>
        <w:spacing w:after="0" w:line="240" w:lineRule="auto"/>
        <w:jc w:val="both"/>
        <w:rPr>
          <w:rFonts w:ascii="Times New Roman" w:hAnsi="Times New Roman"/>
          <w:sz w:val="24"/>
          <w:szCs w:val="24"/>
        </w:rPr>
      </w:pPr>
      <w:r w:rsidRPr="004A343C">
        <w:rPr>
          <w:rFonts w:ascii="Times New Roman" w:hAnsi="Times New Roman"/>
          <w:b/>
          <w:iCs/>
          <w:sz w:val="24"/>
          <w:szCs w:val="24"/>
        </w:rPr>
        <w:t>Слушали:</w:t>
      </w:r>
      <w:r w:rsidR="00DF03CA" w:rsidRPr="00DF03CA">
        <w:rPr>
          <w:rFonts w:ascii="Times New Roman" w:hAnsi="Times New Roman"/>
          <w:b/>
          <w:iCs/>
          <w:sz w:val="24"/>
          <w:szCs w:val="24"/>
        </w:rPr>
        <w:t xml:space="preserve"> </w:t>
      </w:r>
      <w:r w:rsidR="00DF03CA">
        <w:rPr>
          <w:rFonts w:ascii="Times New Roman" w:hAnsi="Times New Roman"/>
          <w:sz w:val="24"/>
          <w:szCs w:val="24"/>
        </w:rPr>
        <w:t>о результатах</w:t>
      </w:r>
      <w:r w:rsidR="00DF03CA" w:rsidRPr="00257C33">
        <w:rPr>
          <w:rFonts w:ascii="Times New Roman" w:hAnsi="Times New Roman"/>
          <w:sz w:val="24"/>
          <w:szCs w:val="24"/>
        </w:rPr>
        <w:t xml:space="preserve"> </w:t>
      </w:r>
      <w:r w:rsidR="00DF03CA" w:rsidRPr="009161D1">
        <w:rPr>
          <w:rFonts w:ascii="Times New Roman" w:hAnsi="Times New Roman"/>
          <w:sz w:val="24"/>
          <w:szCs w:val="24"/>
        </w:rPr>
        <w:t xml:space="preserve">проведения </w:t>
      </w:r>
      <w:r w:rsidR="00DF03CA">
        <w:rPr>
          <w:rFonts w:ascii="Times New Roman" w:hAnsi="Times New Roman"/>
          <w:sz w:val="24"/>
          <w:szCs w:val="24"/>
        </w:rPr>
        <w:t xml:space="preserve">контрольного </w:t>
      </w:r>
      <w:r w:rsidR="00DF03CA" w:rsidRPr="009161D1">
        <w:rPr>
          <w:rFonts w:ascii="Times New Roman" w:hAnsi="Times New Roman"/>
          <w:sz w:val="24"/>
          <w:szCs w:val="24"/>
        </w:rPr>
        <w:t xml:space="preserve">мероприятия </w:t>
      </w:r>
      <w:r w:rsidR="00DF03CA">
        <w:rPr>
          <w:rFonts w:ascii="Times New Roman" w:hAnsi="Times New Roman"/>
          <w:sz w:val="24"/>
          <w:szCs w:val="24"/>
        </w:rPr>
        <w:t>на объекте.</w:t>
      </w:r>
      <w:r w:rsidR="00DF03CA" w:rsidRPr="00257C33">
        <w:rPr>
          <w:rFonts w:ascii="Times New Roman" w:hAnsi="Times New Roman"/>
          <w:sz w:val="24"/>
          <w:szCs w:val="24"/>
        </w:rPr>
        <w:t xml:space="preserve"> </w:t>
      </w:r>
    </w:p>
    <w:p w:rsidR="00E24663" w:rsidRDefault="00E24663" w:rsidP="00E24663">
      <w:pPr>
        <w:spacing w:after="0" w:line="240" w:lineRule="auto"/>
        <w:jc w:val="both"/>
        <w:rPr>
          <w:rFonts w:ascii="Times New Roman" w:hAnsi="Times New Roman"/>
          <w:sz w:val="24"/>
          <w:szCs w:val="24"/>
        </w:rPr>
      </w:pPr>
    </w:p>
    <w:p w:rsidR="00DF03CA" w:rsidRPr="00335D3C" w:rsidRDefault="00DF03CA" w:rsidP="005A1A3B">
      <w:pPr>
        <w:spacing w:after="120" w:line="240" w:lineRule="auto"/>
        <w:ind w:left="1560" w:hanging="1560"/>
        <w:jc w:val="both"/>
        <w:rPr>
          <w:rFonts w:ascii="Times New Roman" w:hAnsi="Times New Roman"/>
          <w:sz w:val="24"/>
          <w:szCs w:val="24"/>
        </w:rPr>
      </w:pPr>
      <w:r w:rsidRPr="00335D3C">
        <w:rPr>
          <w:rFonts w:ascii="Times New Roman" w:hAnsi="Times New Roman"/>
          <w:i/>
          <w:sz w:val="24"/>
          <w:szCs w:val="24"/>
          <w:u w:val="single"/>
        </w:rPr>
        <w:t>Докладывал</w:t>
      </w:r>
      <w:r>
        <w:rPr>
          <w:rFonts w:ascii="Times New Roman" w:hAnsi="Times New Roman"/>
          <w:i/>
          <w:sz w:val="24"/>
          <w:szCs w:val="24"/>
          <w:u w:val="single"/>
        </w:rPr>
        <w:t>:</w:t>
      </w:r>
      <w:r w:rsidR="005A1A3B">
        <w:rPr>
          <w:rFonts w:ascii="Times New Roman" w:hAnsi="Times New Roman"/>
          <w:sz w:val="24"/>
          <w:szCs w:val="24"/>
        </w:rPr>
        <w:t xml:space="preserve"> </w:t>
      </w:r>
      <w:r>
        <w:rPr>
          <w:rFonts w:ascii="Times New Roman" w:hAnsi="Times New Roman"/>
          <w:sz w:val="24"/>
          <w:szCs w:val="24"/>
        </w:rPr>
        <w:t xml:space="preserve">руководитель контрольного мероприятия </w:t>
      </w:r>
      <w:r w:rsidR="006D0D8B">
        <w:rPr>
          <w:rFonts w:ascii="Times New Roman" w:hAnsi="Times New Roman"/>
          <w:sz w:val="24"/>
          <w:szCs w:val="24"/>
        </w:rPr>
        <w:t>С</w:t>
      </w:r>
      <w:r w:rsidR="004418C4" w:rsidRPr="004418C4">
        <w:rPr>
          <w:rFonts w:ascii="Times New Roman" w:hAnsi="Times New Roman"/>
          <w:sz w:val="24"/>
          <w:szCs w:val="24"/>
        </w:rPr>
        <w:t>.Е. По</w:t>
      </w:r>
      <w:r w:rsidR="006D0D8B">
        <w:rPr>
          <w:rFonts w:ascii="Times New Roman" w:hAnsi="Times New Roman"/>
          <w:sz w:val="24"/>
          <w:szCs w:val="24"/>
        </w:rPr>
        <w:t>литова</w:t>
      </w:r>
      <w:r w:rsidR="004418C4">
        <w:rPr>
          <w:rFonts w:ascii="Times New Roman" w:hAnsi="Times New Roman"/>
          <w:sz w:val="24"/>
          <w:szCs w:val="24"/>
        </w:rPr>
        <w:t xml:space="preserve"> </w:t>
      </w:r>
      <w:r w:rsidR="008819F5">
        <w:rPr>
          <w:rFonts w:ascii="Times New Roman" w:hAnsi="Times New Roman"/>
          <w:sz w:val="24"/>
          <w:szCs w:val="24"/>
        </w:rPr>
        <w:t>–</w:t>
      </w:r>
      <w:r w:rsidR="006D0D8B">
        <w:rPr>
          <w:rFonts w:ascii="Times New Roman" w:hAnsi="Times New Roman"/>
          <w:sz w:val="24"/>
          <w:szCs w:val="24"/>
        </w:rPr>
        <w:t xml:space="preserve"> аудитор </w:t>
      </w:r>
      <w:r w:rsidRPr="00335D3C">
        <w:rPr>
          <w:rFonts w:ascii="Times New Roman" w:hAnsi="Times New Roman"/>
          <w:sz w:val="24"/>
          <w:szCs w:val="24"/>
        </w:rPr>
        <w:t>Ко</w:t>
      </w:r>
      <w:r>
        <w:rPr>
          <w:rFonts w:ascii="Times New Roman" w:hAnsi="Times New Roman"/>
          <w:sz w:val="24"/>
          <w:szCs w:val="24"/>
        </w:rPr>
        <w:t>нтрольно-счетной палаты.</w:t>
      </w:r>
    </w:p>
    <w:p w:rsidR="00831173" w:rsidRDefault="006726AF" w:rsidP="00E24663">
      <w:pPr>
        <w:spacing w:after="120" w:line="240" w:lineRule="auto"/>
        <w:ind w:firstLine="709"/>
        <w:jc w:val="both"/>
        <w:rPr>
          <w:rFonts w:ascii="Times New Roman" w:eastAsia="Times New Roman" w:hAnsi="Times New Roman"/>
          <w:sz w:val="28"/>
          <w:szCs w:val="28"/>
          <w:lang w:eastAsia="ru-RU"/>
        </w:rPr>
      </w:pPr>
      <w:r w:rsidRPr="004A343C">
        <w:rPr>
          <w:rFonts w:ascii="Times New Roman" w:hAnsi="Times New Roman"/>
          <w:b/>
          <w:iCs/>
          <w:sz w:val="24"/>
          <w:szCs w:val="24"/>
        </w:rPr>
        <w:t xml:space="preserve"> </w:t>
      </w:r>
      <w:r w:rsidRPr="00257C33">
        <w:rPr>
          <w:rFonts w:ascii="Times New Roman" w:hAnsi="Times New Roman"/>
          <w:sz w:val="24"/>
          <w:szCs w:val="24"/>
        </w:rPr>
        <w:t xml:space="preserve">В ходе проверки </w:t>
      </w:r>
      <w:r w:rsidR="00CD0038" w:rsidRPr="00CD0038">
        <w:rPr>
          <w:rFonts w:ascii="Times New Roman" w:hAnsi="Times New Roman"/>
          <w:sz w:val="24"/>
          <w:szCs w:val="24"/>
        </w:rPr>
        <w:t>МУК «Рахмановская КС</w:t>
      </w:r>
      <w:r w:rsidR="004418C4" w:rsidRPr="004418C4">
        <w:rPr>
          <w:rFonts w:ascii="Times New Roman" w:hAnsi="Times New Roman"/>
          <w:sz w:val="24"/>
          <w:szCs w:val="24"/>
        </w:rPr>
        <w:t xml:space="preserve">» </w:t>
      </w:r>
      <w:r w:rsidRPr="00257C33">
        <w:rPr>
          <w:rFonts w:ascii="Times New Roman" w:hAnsi="Times New Roman"/>
          <w:sz w:val="24"/>
          <w:szCs w:val="24"/>
        </w:rPr>
        <w:t xml:space="preserve">выявлено следующее: </w:t>
      </w:r>
      <w:r w:rsidR="00791177" w:rsidRPr="0032343D">
        <w:rPr>
          <w:rFonts w:ascii="Times New Roman" w:eastAsia="Times New Roman" w:hAnsi="Times New Roman"/>
          <w:sz w:val="28"/>
          <w:szCs w:val="28"/>
          <w:lang w:eastAsia="ru-RU"/>
        </w:rPr>
        <w:t xml:space="preserve"> </w:t>
      </w:r>
    </w:p>
    <w:p w:rsidR="00973E4D" w:rsidRPr="00973E4D" w:rsidRDefault="00973E4D" w:rsidP="00973E4D">
      <w:pPr>
        <w:autoSpaceDE w:val="0"/>
        <w:autoSpaceDN w:val="0"/>
        <w:adjustRightInd w:val="0"/>
        <w:spacing w:after="0" w:line="240" w:lineRule="auto"/>
        <w:ind w:firstLine="709"/>
        <w:jc w:val="both"/>
        <w:rPr>
          <w:rFonts w:ascii="Times New Roman" w:hAnsi="Times New Roman"/>
          <w:color w:val="000000"/>
          <w:sz w:val="24"/>
          <w:szCs w:val="24"/>
        </w:rPr>
      </w:pPr>
      <w:r w:rsidRPr="00973E4D">
        <w:rPr>
          <w:rFonts w:ascii="Times New Roman" w:eastAsia="Times New Roman" w:hAnsi="Times New Roman"/>
          <w:b/>
          <w:color w:val="222222"/>
          <w:sz w:val="24"/>
          <w:szCs w:val="24"/>
          <w:lang w:eastAsia="ru-RU"/>
        </w:rPr>
        <w:t xml:space="preserve">1. </w:t>
      </w:r>
      <w:r w:rsidRPr="00973E4D">
        <w:rPr>
          <w:rFonts w:ascii="Times New Roman" w:hAnsi="Times New Roman"/>
          <w:b/>
          <w:color w:val="000000"/>
          <w:sz w:val="24"/>
          <w:szCs w:val="24"/>
        </w:rPr>
        <w:t xml:space="preserve">Нарушение </w:t>
      </w:r>
      <w:r w:rsidRPr="00973E4D">
        <w:rPr>
          <w:rFonts w:ascii="Times New Roman" w:hAnsi="Times New Roman"/>
          <w:b/>
          <w:bCs/>
          <w:iCs/>
          <w:sz w:val="24"/>
          <w:szCs w:val="24"/>
        </w:rPr>
        <w:t xml:space="preserve">ст. 14 </w:t>
      </w:r>
      <w:r w:rsidRPr="00973E4D">
        <w:rPr>
          <w:rFonts w:ascii="Times New Roman" w:eastAsia="Times New Roman" w:hAnsi="Times New Roman"/>
          <w:b/>
          <w:sz w:val="24"/>
          <w:szCs w:val="24"/>
          <w:lang w:eastAsia="ru-RU"/>
        </w:rPr>
        <w:t>Федерального закона от 12.01.1996 № 7-ФЗ «О некоммерческих организациях»</w:t>
      </w:r>
      <w:r w:rsidRPr="00973E4D">
        <w:rPr>
          <w:rFonts w:ascii="Times New Roman" w:hAnsi="Times New Roman"/>
          <w:color w:val="000000"/>
          <w:sz w:val="24"/>
          <w:szCs w:val="24"/>
        </w:rPr>
        <w:t>.</w:t>
      </w:r>
    </w:p>
    <w:p w:rsidR="00973E4D" w:rsidRPr="00973E4D" w:rsidRDefault="00973E4D" w:rsidP="00973E4D">
      <w:pPr>
        <w:autoSpaceDE w:val="0"/>
        <w:autoSpaceDN w:val="0"/>
        <w:adjustRightInd w:val="0"/>
        <w:spacing w:after="0" w:line="240" w:lineRule="auto"/>
        <w:ind w:firstLine="709"/>
        <w:jc w:val="both"/>
        <w:rPr>
          <w:rFonts w:ascii="Times New Roman" w:hAnsi="Times New Roman"/>
          <w:color w:val="000000"/>
          <w:sz w:val="24"/>
          <w:szCs w:val="24"/>
        </w:rPr>
      </w:pPr>
      <w:r w:rsidRPr="00973E4D">
        <w:rPr>
          <w:rFonts w:ascii="Times New Roman" w:hAnsi="Times New Roman"/>
          <w:b/>
          <w:color w:val="000000"/>
          <w:sz w:val="24"/>
          <w:szCs w:val="24"/>
        </w:rPr>
        <w:t>2. Выявлено нарушение статьи 190 Трудового кодекса РФ</w:t>
      </w:r>
      <w:r w:rsidRPr="00973E4D">
        <w:rPr>
          <w:rFonts w:ascii="Times New Roman" w:hAnsi="Times New Roman"/>
          <w:color w:val="000000"/>
          <w:sz w:val="24"/>
          <w:szCs w:val="24"/>
        </w:rPr>
        <w:t>.</w:t>
      </w:r>
    </w:p>
    <w:p w:rsidR="00973E4D" w:rsidRPr="00973E4D" w:rsidRDefault="00973E4D" w:rsidP="00973E4D">
      <w:pPr>
        <w:suppressAutoHyphens/>
        <w:autoSpaceDE w:val="0"/>
        <w:autoSpaceDN w:val="0"/>
        <w:adjustRightInd w:val="0"/>
        <w:spacing w:before="240" w:after="0" w:line="240" w:lineRule="auto"/>
        <w:ind w:firstLine="709"/>
        <w:contextualSpacing/>
        <w:jc w:val="both"/>
        <w:rPr>
          <w:rFonts w:ascii="Times New Roman" w:eastAsia="Times New Roman" w:hAnsi="Times New Roman"/>
          <w:sz w:val="24"/>
          <w:szCs w:val="24"/>
          <w:lang w:eastAsia="ru-RU"/>
        </w:rPr>
      </w:pPr>
      <w:r w:rsidRPr="00973E4D">
        <w:rPr>
          <w:rFonts w:ascii="Times New Roman" w:hAnsi="Times New Roman"/>
          <w:b/>
          <w:color w:val="000000"/>
          <w:sz w:val="24"/>
          <w:szCs w:val="24"/>
        </w:rPr>
        <w:t xml:space="preserve">3. Выявлено нарушение требований ст. 36. «Основ законодательства Российской Федерации о культуре», утвержденных Верховным Советом Российской Федерации от 09.10.1992 №3612-1, </w:t>
      </w:r>
      <w:r w:rsidRPr="00973E4D">
        <w:rPr>
          <w:rFonts w:ascii="Times New Roman" w:hAnsi="Times New Roman"/>
          <w:color w:val="000000"/>
          <w:sz w:val="24"/>
          <w:szCs w:val="24"/>
        </w:rPr>
        <w:t xml:space="preserve">в части отсутствия обязательных показателей эффективности работы в трудовом договоре с руководителем МУК </w:t>
      </w:r>
      <w:r w:rsidRPr="00973E4D">
        <w:rPr>
          <w:rFonts w:ascii="Times New Roman" w:eastAsia="Times New Roman" w:hAnsi="Times New Roman"/>
          <w:sz w:val="24"/>
          <w:szCs w:val="24"/>
          <w:lang w:eastAsia="ru-RU"/>
        </w:rPr>
        <w:t>«Рахмановская КС» (п. 10.02. Классификатора)</w:t>
      </w:r>
    </w:p>
    <w:p w:rsidR="00973E4D" w:rsidRPr="00973E4D" w:rsidRDefault="00973E4D" w:rsidP="00973E4D">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3E4D">
        <w:rPr>
          <w:rFonts w:ascii="Times New Roman" w:eastAsia="Times New Roman" w:hAnsi="Times New Roman"/>
          <w:b/>
          <w:sz w:val="24"/>
          <w:szCs w:val="24"/>
          <w:lang w:eastAsia="ru-RU"/>
        </w:rPr>
        <w:t xml:space="preserve">4. Выявлены нарушения положений пункта 135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управления государственным внебюджетными фондами, государственных академий наук, государственных (муниципальных) учреждений, утвержденной приказом Минфина России от 01.12.2010 №157н, пунктов 60, 62 </w:t>
      </w:r>
      <w:r w:rsidRPr="00973E4D">
        <w:rPr>
          <w:rFonts w:ascii="Times New Roman" w:eastAsia="Times New Roman" w:hAnsi="Times New Roman"/>
          <w:b/>
          <w:color w:val="000000"/>
          <w:sz w:val="24"/>
          <w:szCs w:val="24"/>
          <w:lang w:eastAsia="ru-RU"/>
        </w:rPr>
        <w:t xml:space="preserve">инструкции по применению плана счетов бухгалтерского учета бюджетных учреждений, утвержденной приказом Минфина России от 16.12.2010 №174н  </w:t>
      </w:r>
      <w:r w:rsidRPr="00973E4D">
        <w:rPr>
          <w:rFonts w:ascii="Times New Roman" w:eastAsia="Times New Roman" w:hAnsi="Times New Roman"/>
          <w:b/>
          <w:sz w:val="24"/>
          <w:szCs w:val="24"/>
          <w:lang w:eastAsia="ru-RU"/>
        </w:rPr>
        <w:t xml:space="preserve">и пункта 14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№256н </w:t>
      </w:r>
      <w:r w:rsidRPr="00973E4D">
        <w:rPr>
          <w:rFonts w:ascii="Times New Roman" w:eastAsia="Times New Roman" w:hAnsi="Times New Roman"/>
          <w:sz w:val="24"/>
          <w:szCs w:val="24"/>
          <w:lang w:eastAsia="ru-RU"/>
        </w:rPr>
        <w:t>в части формирования и размещения учетн</w:t>
      </w:r>
      <w:r w:rsidR="000058F1">
        <w:rPr>
          <w:rFonts w:ascii="Times New Roman" w:eastAsia="Times New Roman" w:hAnsi="Times New Roman"/>
          <w:sz w:val="24"/>
          <w:szCs w:val="24"/>
          <w:lang w:eastAsia="ru-RU"/>
        </w:rPr>
        <w:t>ой политики</w:t>
      </w:r>
      <w:r w:rsidRPr="00973E4D">
        <w:rPr>
          <w:rFonts w:ascii="Times New Roman" w:eastAsia="Times New Roman" w:hAnsi="Times New Roman"/>
          <w:sz w:val="24"/>
          <w:szCs w:val="24"/>
          <w:lang w:eastAsia="ru-RU"/>
        </w:rPr>
        <w:t>.</w:t>
      </w:r>
    </w:p>
    <w:p w:rsidR="00973E4D" w:rsidRPr="00973E4D" w:rsidRDefault="00973E4D" w:rsidP="00973E4D">
      <w:pPr>
        <w:autoSpaceDE w:val="0"/>
        <w:autoSpaceDN w:val="0"/>
        <w:adjustRightInd w:val="0"/>
        <w:spacing w:after="0" w:line="240" w:lineRule="auto"/>
        <w:ind w:firstLine="709"/>
        <w:jc w:val="both"/>
        <w:rPr>
          <w:rFonts w:ascii="Times New Roman" w:hAnsi="Times New Roman"/>
          <w:sz w:val="24"/>
          <w:szCs w:val="24"/>
        </w:rPr>
      </w:pPr>
      <w:r w:rsidRPr="00973E4D">
        <w:rPr>
          <w:rFonts w:ascii="Times New Roman" w:hAnsi="Times New Roman"/>
          <w:b/>
          <w:sz w:val="24"/>
          <w:szCs w:val="24"/>
        </w:rPr>
        <w:t>5. Выявлено нарушение требований п.44 Ф</w:t>
      </w:r>
      <w:r w:rsidRPr="00973E4D">
        <w:rPr>
          <w:rFonts w:ascii="Times New Roman" w:eastAsia="Times New Roman" w:hAnsi="Times New Roman"/>
          <w:b/>
          <w:sz w:val="24"/>
          <w:szCs w:val="24"/>
          <w:lang w:eastAsia="ru-RU"/>
        </w:rPr>
        <w:t>едерального стандарта бухгалтерского учета для организаций государственного сектора "Запасы", утвержденного приказом Минфина России от 07.12.2018 №256н</w:t>
      </w:r>
      <w:r w:rsidRPr="00973E4D">
        <w:rPr>
          <w:rFonts w:ascii="Times New Roman" w:hAnsi="Times New Roman"/>
          <w:b/>
          <w:sz w:val="24"/>
          <w:szCs w:val="24"/>
        </w:rPr>
        <w:t xml:space="preserve"> </w:t>
      </w:r>
      <w:r w:rsidRPr="00973E4D">
        <w:rPr>
          <w:rFonts w:ascii="Times New Roman" w:hAnsi="Times New Roman"/>
          <w:sz w:val="24"/>
          <w:szCs w:val="24"/>
        </w:rPr>
        <w:t xml:space="preserve">в части не раскрытия в пояснительной записке к балансу учреждения </w:t>
      </w:r>
      <w:r w:rsidR="000058F1">
        <w:rPr>
          <w:rFonts w:ascii="Times New Roman" w:hAnsi="Times New Roman"/>
          <w:sz w:val="24"/>
          <w:szCs w:val="24"/>
        </w:rPr>
        <w:t>информации об учетной политике</w:t>
      </w:r>
      <w:r w:rsidRPr="00973E4D">
        <w:rPr>
          <w:rFonts w:ascii="Times New Roman" w:hAnsi="Times New Roman"/>
          <w:sz w:val="24"/>
          <w:szCs w:val="24"/>
        </w:rPr>
        <w:t>.</w:t>
      </w:r>
    </w:p>
    <w:p w:rsidR="00973E4D" w:rsidRPr="00973E4D" w:rsidRDefault="00973E4D" w:rsidP="00973E4D">
      <w:pPr>
        <w:autoSpaceDE w:val="0"/>
        <w:autoSpaceDN w:val="0"/>
        <w:adjustRightInd w:val="0"/>
        <w:spacing w:after="0" w:line="240" w:lineRule="auto"/>
        <w:ind w:firstLine="709"/>
        <w:jc w:val="both"/>
        <w:rPr>
          <w:rFonts w:ascii="Times New Roman" w:hAnsi="Times New Roman"/>
          <w:b/>
          <w:iCs/>
          <w:sz w:val="24"/>
          <w:szCs w:val="24"/>
        </w:rPr>
      </w:pPr>
      <w:r w:rsidRPr="00973E4D">
        <w:rPr>
          <w:rFonts w:ascii="Times New Roman" w:hAnsi="Times New Roman"/>
          <w:b/>
          <w:iCs/>
          <w:sz w:val="24"/>
          <w:szCs w:val="24"/>
        </w:rPr>
        <w:t xml:space="preserve">6. Выявлено нарушение методологии бухгалтерского учета, установленной </w:t>
      </w:r>
      <w:r w:rsidRPr="00973E4D">
        <w:rPr>
          <w:rFonts w:ascii="Times New Roman" w:eastAsia="Times New Roman" w:hAnsi="Times New Roman"/>
          <w:b/>
          <w:iCs/>
          <w:sz w:val="24"/>
          <w:szCs w:val="24"/>
          <w:lang w:eastAsia="zh-CN"/>
        </w:rPr>
        <w:t xml:space="preserve">п.10.2.6 и </w:t>
      </w:r>
      <w:hyperlink r:id="rId8" w:history="1">
        <w:r w:rsidRPr="00973E4D">
          <w:rPr>
            <w:rFonts w:ascii="Times New Roman" w:eastAsia="Times New Roman" w:hAnsi="Times New Roman"/>
            <w:b/>
            <w:iCs/>
            <w:sz w:val="24"/>
            <w:szCs w:val="24"/>
            <w:lang w:eastAsia="zh-CN"/>
          </w:rPr>
          <w:t>10.2.8</w:t>
        </w:r>
      </w:hyperlink>
      <w:r w:rsidRPr="00973E4D">
        <w:rPr>
          <w:rFonts w:ascii="Times New Roman" w:eastAsia="Times New Roman" w:hAnsi="Times New Roman"/>
          <w:b/>
          <w:iCs/>
          <w:sz w:val="24"/>
          <w:szCs w:val="24"/>
          <w:lang w:eastAsia="zh-CN"/>
        </w:rPr>
        <w:t xml:space="preserve"> </w:t>
      </w:r>
      <w:r w:rsidRPr="00973E4D">
        <w:rPr>
          <w:rFonts w:ascii="Times New Roman" w:eastAsia="Times New Roman" w:hAnsi="Times New Roman"/>
          <w:b/>
          <w:sz w:val="24"/>
          <w:szCs w:val="24"/>
          <w:lang w:eastAsia="zh-CN"/>
        </w:rPr>
        <w:t xml:space="preserve">Порядка применения классификации операций сектора </w:t>
      </w:r>
      <w:r w:rsidRPr="00973E4D">
        <w:rPr>
          <w:rFonts w:ascii="Times New Roman" w:eastAsia="Times New Roman" w:hAnsi="Times New Roman"/>
          <w:b/>
          <w:sz w:val="24"/>
          <w:szCs w:val="24"/>
          <w:lang w:eastAsia="zh-CN"/>
        </w:rPr>
        <w:lastRenderedPageBreak/>
        <w:t>государственного управления, утвержденного приказом Минфина России от 29.11.2017 №209н</w:t>
      </w:r>
      <w:r w:rsidRPr="00973E4D">
        <w:rPr>
          <w:rFonts w:ascii="Times New Roman" w:hAnsi="Times New Roman"/>
          <w:sz w:val="24"/>
          <w:szCs w:val="24"/>
        </w:rPr>
        <w:t>.</w:t>
      </w:r>
    </w:p>
    <w:p w:rsidR="00973E4D" w:rsidRPr="00973E4D" w:rsidRDefault="00973E4D" w:rsidP="00973E4D">
      <w:pPr>
        <w:suppressAutoHyphens/>
        <w:spacing w:after="0" w:line="240" w:lineRule="auto"/>
        <w:ind w:firstLine="709"/>
        <w:jc w:val="both"/>
        <w:rPr>
          <w:rFonts w:ascii="Times New Roman" w:eastAsia="Times New Roman" w:hAnsi="Times New Roman"/>
          <w:b/>
          <w:sz w:val="24"/>
          <w:szCs w:val="24"/>
          <w:lang w:eastAsia="ru-RU"/>
        </w:rPr>
      </w:pPr>
      <w:r w:rsidRPr="00973E4D">
        <w:rPr>
          <w:rFonts w:ascii="Times New Roman" w:hAnsi="Times New Roman"/>
          <w:b/>
          <w:sz w:val="24"/>
          <w:szCs w:val="24"/>
        </w:rPr>
        <w:t>7.</w:t>
      </w:r>
      <w:r w:rsidRPr="00973E4D">
        <w:rPr>
          <w:rFonts w:ascii="Times New Roman" w:hAnsi="Times New Roman"/>
          <w:sz w:val="24"/>
          <w:szCs w:val="24"/>
        </w:rPr>
        <w:t xml:space="preserve"> </w:t>
      </w:r>
      <w:r w:rsidRPr="00973E4D">
        <w:rPr>
          <w:rFonts w:ascii="Times New Roman" w:eastAsia="Times New Roman" w:hAnsi="Times New Roman"/>
          <w:b/>
          <w:sz w:val="24"/>
          <w:szCs w:val="24"/>
          <w:lang w:eastAsia="ru-RU"/>
        </w:rPr>
        <w:t>Выявлено</w:t>
      </w:r>
      <w:r w:rsidRPr="00973E4D">
        <w:rPr>
          <w:rFonts w:ascii="Times New Roman" w:eastAsia="Times New Roman" w:hAnsi="Times New Roman"/>
          <w:sz w:val="24"/>
          <w:szCs w:val="24"/>
          <w:lang w:eastAsia="ru-RU"/>
        </w:rPr>
        <w:t xml:space="preserve"> </w:t>
      </w:r>
      <w:r w:rsidRPr="00973E4D">
        <w:rPr>
          <w:rFonts w:ascii="Times New Roman" w:eastAsia="Times New Roman" w:hAnsi="Times New Roman"/>
          <w:b/>
          <w:sz w:val="24"/>
          <w:szCs w:val="24"/>
          <w:lang w:eastAsia="ru-RU"/>
        </w:rPr>
        <w:t xml:space="preserve">нарушение пункта 3.18 раздела 3 Положения об Управлении по культуре, спорту и работе с молодежью администрации городского округа Павловский Посад Московской области, утвержденного решением Совета депутатов городского округа Павловский Посад от 26.10.2017 №145/13 </w:t>
      </w:r>
      <w:r w:rsidRPr="00973E4D">
        <w:rPr>
          <w:rFonts w:ascii="Times New Roman" w:eastAsia="Times New Roman" w:hAnsi="Times New Roman"/>
          <w:sz w:val="24"/>
          <w:szCs w:val="24"/>
          <w:lang w:eastAsia="ru-RU"/>
        </w:rPr>
        <w:t>в части не проведения аттестации сотрудников подведомственных учреж</w:t>
      </w:r>
      <w:r w:rsidR="000708E3">
        <w:rPr>
          <w:rFonts w:ascii="Times New Roman" w:eastAsia="Times New Roman" w:hAnsi="Times New Roman"/>
          <w:sz w:val="24"/>
          <w:szCs w:val="24"/>
          <w:lang w:eastAsia="ru-RU"/>
        </w:rPr>
        <w:t>дений</w:t>
      </w:r>
      <w:r w:rsidRPr="00973E4D">
        <w:rPr>
          <w:rFonts w:ascii="Times New Roman" w:eastAsia="Times New Roman" w:hAnsi="Times New Roman"/>
          <w:sz w:val="24"/>
          <w:szCs w:val="24"/>
          <w:lang w:eastAsia="ru-RU"/>
        </w:rPr>
        <w:t>.</w:t>
      </w:r>
    </w:p>
    <w:p w:rsidR="00973E4D" w:rsidRPr="00973E4D" w:rsidRDefault="00973E4D" w:rsidP="00E105FB">
      <w:pPr>
        <w:spacing w:after="0" w:line="240" w:lineRule="auto"/>
        <w:ind w:firstLine="709"/>
        <w:jc w:val="both"/>
        <w:rPr>
          <w:rFonts w:ascii="Times New Roman" w:eastAsia="Times New Roman" w:hAnsi="Times New Roman"/>
          <w:sz w:val="24"/>
          <w:szCs w:val="24"/>
          <w:lang w:eastAsia="ru-RU"/>
        </w:rPr>
      </w:pPr>
      <w:r w:rsidRPr="00973E4D">
        <w:rPr>
          <w:rFonts w:ascii="Times New Roman" w:eastAsia="Times New Roman" w:hAnsi="Times New Roman"/>
          <w:b/>
          <w:sz w:val="24"/>
          <w:szCs w:val="24"/>
          <w:lang w:eastAsia="ru-RU"/>
        </w:rPr>
        <w:t xml:space="preserve">8.Выявлено неправомерное расходование субсидии на выполнение муниципального задания </w:t>
      </w:r>
      <w:r w:rsidRPr="00973E4D">
        <w:rPr>
          <w:rFonts w:ascii="Times New Roman" w:eastAsia="Times New Roman" w:hAnsi="Times New Roman"/>
          <w:sz w:val="24"/>
          <w:szCs w:val="24"/>
          <w:lang w:eastAsia="ru-RU"/>
        </w:rPr>
        <w:t xml:space="preserve">в связи с неправомерным начислением и выплатой заработной платы в размере  </w:t>
      </w:r>
      <w:r w:rsidRPr="00973E4D">
        <w:rPr>
          <w:rFonts w:ascii="Times New Roman" w:eastAsia="Times New Roman" w:hAnsi="Times New Roman"/>
          <w:b/>
          <w:sz w:val="24"/>
          <w:szCs w:val="24"/>
          <w:lang w:eastAsia="ru-RU"/>
        </w:rPr>
        <w:t xml:space="preserve"> 2594,3 тыс. рублей</w:t>
      </w:r>
      <w:r w:rsidR="00E105FB">
        <w:rPr>
          <w:rFonts w:ascii="Times New Roman" w:eastAsia="Times New Roman" w:hAnsi="Times New Roman"/>
          <w:sz w:val="24"/>
          <w:szCs w:val="24"/>
          <w:lang w:eastAsia="ru-RU"/>
        </w:rPr>
        <w:t>.</w:t>
      </w:r>
    </w:p>
    <w:p w:rsidR="00973E4D" w:rsidRPr="00973E4D" w:rsidRDefault="00973E4D" w:rsidP="00973E4D">
      <w:pPr>
        <w:spacing w:after="0" w:line="240" w:lineRule="auto"/>
        <w:ind w:firstLine="709"/>
        <w:jc w:val="both"/>
        <w:rPr>
          <w:rFonts w:ascii="Times New Roman" w:eastAsia="Times New Roman" w:hAnsi="Times New Roman"/>
          <w:b/>
          <w:sz w:val="24"/>
          <w:szCs w:val="24"/>
          <w:lang w:eastAsia="ru-RU"/>
        </w:rPr>
      </w:pPr>
      <w:r w:rsidRPr="00973E4D">
        <w:rPr>
          <w:rFonts w:ascii="Times New Roman" w:hAnsi="Times New Roman"/>
          <w:b/>
          <w:sz w:val="24"/>
          <w:szCs w:val="24"/>
        </w:rPr>
        <w:t>9. Выявлено грубое</w:t>
      </w:r>
      <w:r w:rsidRPr="00973E4D">
        <w:rPr>
          <w:rFonts w:ascii="Times New Roman" w:hAnsi="Times New Roman"/>
          <w:b/>
          <w:bCs/>
          <w:sz w:val="24"/>
          <w:szCs w:val="24"/>
        </w:rPr>
        <w:t xml:space="preserve">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w:t>
      </w:r>
      <w:r w:rsidRPr="00973E4D">
        <w:rPr>
          <w:rFonts w:ascii="Times New Roman" w:hAnsi="Times New Roman"/>
          <w:bCs/>
          <w:sz w:val="24"/>
          <w:szCs w:val="24"/>
        </w:rPr>
        <w:t xml:space="preserve"> </w:t>
      </w:r>
      <w:r w:rsidRPr="00973E4D">
        <w:rPr>
          <w:rFonts w:ascii="Times New Roman" w:hAnsi="Times New Roman"/>
          <w:b/>
          <w:bCs/>
          <w:sz w:val="24"/>
          <w:szCs w:val="24"/>
        </w:rPr>
        <w:t xml:space="preserve">МУК «Рахмановская КС» </w:t>
      </w:r>
      <w:r w:rsidRPr="00973E4D">
        <w:rPr>
          <w:rFonts w:ascii="Times New Roman" w:hAnsi="Times New Roman"/>
          <w:bCs/>
          <w:sz w:val="24"/>
          <w:szCs w:val="24"/>
        </w:rPr>
        <w:t>в сумме</w:t>
      </w:r>
      <w:r w:rsidRPr="00973E4D">
        <w:rPr>
          <w:rFonts w:ascii="Times New Roman" w:hAnsi="Times New Roman"/>
          <w:b/>
          <w:bCs/>
          <w:sz w:val="24"/>
          <w:szCs w:val="24"/>
        </w:rPr>
        <w:t xml:space="preserve"> 143,1 тыс. рублей</w:t>
      </w:r>
      <w:r w:rsidRPr="00973E4D">
        <w:rPr>
          <w:rFonts w:ascii="Times New Roman" w:hAnsi="Times New Roman"/>
          <w:bCs/>
          <w:sz w:val="24"/>
          <w:szCs w:val="24"/>
        </w:rPr>
        <w:t>.</w:t>
      </w:r>
      <w:r w:rsidRPr="00973E4D">
        <w:rPr>
          <w:rFonts w:ascii="Times New Roman" w:eastAsia="Times New Roman" w:hAnsi="Times New Roman"/>
          <w:b/>
          <w:sz w:val="24"/>
          <w:szCs w:val="24"/>
          <w:lang w:eastAsia="ru-RU"/>
        </w:rPr>
        <w:t xml:space="preserve"> </w:t>
      </w:r>
      <w:r w:rsidRPr="00973E4D">
        <w:rPr>
          <w:rFonts w:ascii="Times New Roman" w:hAnsi="Times New Roman"/>
          <w:sz w:val="24"/>
          <w:szCs w:val="24"/>
        </w:rPr>
        <w:t>Данное нарушение влечет за собой ответственность, предусмотренную частью 4 статьи 15.15.6. «</w:t>
      </w:r>
      <w:r w:rsidRPr="00973E4D">
        <w:rPr>
          <w:rFonts w:ascii="Times New Roman" w:hAnsi="Times New Roman"/>
          <w:bCs/>
          <w:sz w:val="24"/>
          <w:szCs w:val="24"/>
        </w:rPr>
        <w:t>Нарушение требований к бюджетному (бухгалтерскому) учету, в том числе к составлению, представлению бюджетной, бухгалтерской (финансовой) отчетности» Кодекса об административном правонарушении Российской Федерации (далее – КоАП РФ).</w:t>
      </w:r>
    </w:p>
    <w:p w:rsidR="00973E4D" w:rsidRPr="00973E4D" w:rsidRDefault="00973E4D" w:rsidP="00973E4D">
      <w:pPr>
        <w:suppressAutoHyphens/>
        <w:spacing w:after="0" w:line="240" w:lineRule="auto"/>
        <w:ind w:firstLine="709"/>
        <w:contextualSpacing/>
        <w:jc w:val="both"/>
        <w:rPr>
          <w:rFonts w:ascii="Times New Roman" w:hAnsi="Times New Roman"/>
          <w:sz w:val="24"/>
          <w:szCs w:val="24"/>
        </w:rPr>
      </w:pPr>
      <w:r w:rsidRPr="00973E4D">
        <w:rPr>
          <w:rFonts w:ascii="Times New Roman" w:hAnsi="Times New Roman"/>
          <w:sz w:val="24"/>
          <w:szCs w:val="24"/>
        </w:rPr>
        <w:t xml:space="preserve">Согласно части 6 статьи 15.15.6. КоАП РФ должностное лицо может быть освобождено от административной ответственности, если ошибка была исправлена до момента обнаружения органом, уполномоченным составлять протоколы об административных правонарушениях, предусмотренных статьей </w:t>
      </w:r>
      <w:r w:rsidRPr="00973E4D">
        <w:rPr>
          <w:rFonts w:ascii="Times New Roman" w:eastAsia="Times New Roman" w:hAnsi="Times New Roman"/>
          <w:sz w:val="24"/>
          <w:szCs w:val="24"/>
          <w:lang w:eastAsia="ru-RU"/>
        </w:rPr>
        <w:t>15.15.6 КоАП РФ</w:t>
      </w:r>
      <w:r w:rsidRPr="00973E4D">
        <w:rPr>
          <w:rFonts w:ascii="Times New Roman" w:hAnsi="Times New Roman"/>
          <w:sz w:val="24"/>
          <w:szCs w:val="24"/>
        </w:rPr>
        <w:t>, ошибок в бюджетной или бухгалтерской (финансовой) отчетности. В отчетности за 2021 год остаток по счету 04016000 по состоянию на 01.01.2020 года был исправлен.</w:t>
      </w:r>
    </w:p>
    <w:p w:rsidR="00973E4D" w:rsidRPr="00973E4D" w:rsidRDefault="00973E4D" w:rsidP="00973E4D">
      <w:pPr>
        <w:spacing w:after="0" w:line="240" w:lineRule="auto"/>
        <w:ind w:firstLine="709"/>
        <w:jc w:val="both"/>
        <w:rPr>
          <w:rFonts w:ascii="Times New Roman" w:eastAsia="Times New Roman" w:hAnsi="Times New Roman"/>
          <w:sz w:val="24"/>
          <w:szCs w:val="24"/>
          <w:lang w:eastAsia="ru-RU"/>
        </w:rPr>
      </w:pPr>
      <w:r w:rsidRPr="00973E4D">
        <w:rPr>
          <w:rFonts w:ascii="Times New Roman" w:hAnsi="Times New Roman"/>
          <w:b/>
          <w:sz w:val="24"/>
          <w:szCs w:val="24"/>
        </w:rPr>
        <w:t>10.</w:t>
      </w:r>
      <w:r w:rsidRPr="00973E4D">
        <w:rPr>
          <w:rFonts w:ascii="Times New Roman" w:eastAsia="Times New Roman" w:hAnsi="Times New Roman"/>
          <w:b/>
          <w:sz w:val="24"/>
          <w:szCs w:val="24"/>
          <w:lang w:eastAsia="ru-RU"/>
        </w:rPr>
        <w:t xml:space="preserve"> Выявлено нарушение Порядка</w:t>
      </w:r>
      <w:r w:rsidRPr="00973E4D">
        <w:rPr>
          <w:rFonts w:ascii="Times New Roman" w:eastAsia="Times New Roman" w:hAnsi="Times New Roman"/>
          <w:sz w:val="24"/>
          <w:szCs w:val="24"/>
          <w:lang w:eastAsia="ru-RU"/>
        </w:rPr>
        <w:t xml:space="preserve"> </w:t>
      </w:r>
      <w:r w:rsidRPr="00973E4D">
        <w:rPr>
          <w:rFonts w:ascii="Times New Roman" w:eastAsia="Times New Roman" w:hAnsi="Times New Roman"/>
          <w:b/>
          <w:bCs/>
          <w:sz w:val="24"/>
          <w:szCs w:val="24"/>
          <w:lang w:eastAsia="ru-RU"/>
        </w:rPr>
        <w:t>управления и распоряжения имуществом, закрепленным за муниципальными унитарными предприятиями на праве хозяйственного ведения и муниципальными учреждениями - на праве оперативного управления городского округа Павловский Посад Московской области, утвержденного решением</w:t>
      </w:r>
      <w:r w:rsidRPr="00973E4D">
        <w:rPr>
          <w:rFonts w:ascii="Times New Roman" w:eastAsia="Times New Roman" w:hAnsi="Times New Roman"/>
          <w:b/>
          <w:sz w:val="24"/>
          <w:szCs w:val="24"/>
          <w:lang w:eastAsia="ru-RU"/>
        </w:rPr>
        <w:t xml:space="preserve"> Совета депутатов городского округа   Павловский Посад от 26.09.2017 № 97/11</w:t>
      </w:r>
      <w:r w:rsidRPr="00973E4D">
        <w:rPr>
          <w:rFonts w:ascii="Times New Roman" w:eastAsia="Times New Roman" w:hAnsi="Times New Roman"/>
          <w:sz w:val="24"/>
          <w:szCs w:val="24"/>
          <w:lang w:eastAsia="ru-RU"/>
        </w:rPr>
        <w:t>.</w:t>
      </w:r>
    </w:p>
    <w:p w:rsidR="00973E4D" w:rsidRPr="00973E4D" w:rsidRDefault="00973E4D" w:rsidP="00973E4D">
      <w:pPr>
        <w:spacing w:after="0" w:line="240" w:lineRule="auto"/>
        <w:ind w:firstLine="709"/>
        <w:jc w:val="both"/>
        <w:rPr>
          <w:rFonts w:ascii="Times New Roman" w:eastAsia="Times New Roman" w:hAnsi="Times New Roman"/>
          <w:sz w:val="24"/>
          <w:szCs w:val="24"/>
          <w:lang w:eastAsia="ru-RU"/>
        </w:rPr>
      </w:pPr>
      <w:r w:rsidRPr="00973E4D">
        <w:rPr>
          <w:rFonts w:ascii="Times New Roman" w:eastAsia="Times New Roman" w:hAnsi="Times New Roman"/>
          <w:b/>
          <w:sz w:val="24"/>
          <w:szCs w:val="24"/>
          <w:lang w:eastAsia="ru-RU"/>
        </w:rPr>
        <w:t xml:space="preserve">11. Выявлено нарушение </w:t>
      </w:r>
      <w:r w:rsidRPr="00973E4D">
        <w:rPr>
          <w:rFonts w:ascii="Times New Roman" w:hAnsi="Times New Roman"/>
          <w:b/>
          <w:sz w:val="24"/>
          <w:szCs w:val="24"/>
        </w:rPr>
        <w:t xml:space="preserve">п. 25, 34 Инструкции №157н </w:t>
      </w:r>
      <w:r w:rsidRPr="00973E4D">
        <w:rPr>
          <w:rFonts w:ascii="Times New Roman" w:hAnsi="Times New Roman"/>
          <w:sz w:val="24"/>
          <w:szCs w:val="24"/>
        </w:rPr>
        <w:t>в части отсутствия постоянно действующей комиссии по поступлению и выбытию активов в 2019 году.</w:t>
      </w:r>
    </w:p>
    <w:p w:rsidR="00973E4D" w:rsidRPr="00973E4D" w:rsidRDefault="00973E4D" w:rsidP="00973E4D">
      <w:pPr>
        <w:widowControl w:val="0"/>
        <w:spacing w:after="0" w:line="240" w:lineRule="auto"/>
        <w:ind w:firstLine="709"/>
        <w:jc w:val="both"/>
        <w:rPr>
          <w:rFonts w:ascii="Times New Roman" w:hAnsi="Times New Roman"/>
          <w:b/>
          <w:color w:val="000000"/>
          <w:sz w:val="24"/>
          <w:szCs w:val="24"/>
          <w:shd w:val="clear" w:color="auto" w:fill="FFFFFF"/>
          <w:lang w:eastAsia="ru-RU"/>
        </w:rPr>
      </w:pPr>
      <w:r w:rsidRPr="00973E4D">
        <w:rPr>
          <w:rFonts w:ascii="Times New Roman" w:eastAsia="Times New Roman" w:hAnsi="Times New Roman"/>
          <w:b/>
          <w:sz w:val="24"/>
          <w:szCs w:val="24"/>
          <w:lang w:eastAsia="ru-RU"/>
        </w:rPr>
        <w:t xml:space="preserve">12. Выявлено нецелевое использование субсидии на выполнение муниципального задания </w:t>
      </w:r>
      <w:r w:rsidRPr="00973E4D">
        <w:rPr>
          <w:rFonts w:ascii="Times New Roman" w:eastAsia="Times New Roman" w:hAnsi="Times New Roman"/>
          <w:sz w:val="24"/>
          <w:szCs w:val="24"/>
          <w:lang w:eastAsia="ru-RU"/>
        </w:rPr>
        <w:t>в 2019 году в сумме</w:t>
      </w:r>
      <w:r w:rsidRPr="00973E4D">
        <w:rPr>
          <w:rFonts w:ascii="Times New Roman" w:eastAsia="Times New Roman" w:hAnsi="Times New Roman"/>
          <w:b/>
          <w:sz w:val="24"/>
          <w:szCs w:val="24"/>
          <w:lang w:eastAsia="ru-RU"/>
        </w:rPr>
        <w:t xml:space="preserve">   216,0 тыс. рублей</w:t>
      </w:r>
      <w:r w:rsidRPr="00973E4D">
        <w:rPr>
          <w:rFonts w:ascii="Times New Roman" w:hAnsi="Times New Roman"/>
          <w:color w:val="000000"/>
          <w:sz w:val="24"/>
          <w:szCs w:val="24"/>
          <w:shd w:val="clear" w:color="auto" w:fill="FFFFFF"/>
          <w:lang w:eastAsia="ru-RU"/>
        </w:rPr>
        <w:t>.</w:t>
      </w:r>
    </w:p>
    <w:p w:rsidR="00973E4D" w:rsidRPr="00973E4D" w:rsidRDefault="00973E4D" w:rsidP="00973E4D">
      <w:pPr>
        <w:autoSpaceDE w:val="0"/>
        <w:autoSpaceDN w:val="0"/>
        <w:adjustRightInd w:val="0"/>
        <w:spacing w:after="0" w:line="240" w:lineRule="auto"/>
        <w:ind w:firstLine="709"/>
        <w:jc w:val="both"/>
        <w:outlineLvl w:val="0"/>
        <w:rPr>
          <w:rFonts w:ascii="Times New Roman" w:eastAsia="Times New Roman" w:hAnsi="Times New Roman"/>
          <w:b/>
          <w:i/>
          <w:color w:val="000000"/>
          <w:sz w:val="24"/>
          <w:szCs w:val="24"/>
          <w:lang w:eastAsia="ru-RU"/>
        </w:rPr>
      </w:pPr>
      <w:r w:rsidRPr="00973E4D">
        <w:rPr>
          <w:rFonts w:ascii="Times New Roman" w:eastAsia="Times New Roman" w:hAnsi="Times New Roman"/>
          <w:sz w:val="24"/>
          <w:szCs w:val="24"/>
          <w:lang w:eastAsia="ru-RU"/>
        </w:rPr>
        <w:t>Вышеуказанное нарушение влечет за собой ответственность, предусмотренную частью 1 статьи 15.14. «Нецелевое использование бюджетных средств» КоАП РФ.</w:t>
      </w:r>
      <w:r w:rsidRPr="00973E4D">
        <w:rPr>
          <w:rFonts w:ascii="Times New Roman" w:hAnsi="Times New Roman"/>
          <w:sz w:val="24"/>
          <w:szCs w:val="24"/>
        </w:rPr>
        <w:t xml:space="preserve"> Однако, согласно статье 4.5.</w:t>
      </w:r>
      <w:r w:rsidRPr="00973E4D">
        <w:rPr>
          <w:rFonts w:ascii="Times New Roman" w:eastAsia="Times New Roman" w:hAnsi="Times New Roman"/>
          <w:bCs/>
          <w:sz w:val="24"/>
          <w:szCs w:val="24"/>
          <w:lang w:eastAsia="ru-RU"/>
        </w:rPr>
        <w:t xml:space="preserve"> «Давность привлечения к административной ответственности»</w:t>
      </w:r>
      <w:r w:rsidRPr="00973E4D">
        <w:rPr>
          <w:rFonts w:ascii="Times New Roman" w:hAnsi="Times New Roman"/>
          <w:sz w:val="24"/>
          <w:szCs w:val="24"/>
        </w:rPr>
        <w:t xml:space="preserve"> КоАП РФ </w:t>
      </w:r>
      <w:r w:rsidRPr="00973E4D">
        <w:rPr>
          <w:rFonts w:ascii="Times New Roman" w:hAnsi="Times New Roman"/>
          <w:color w:val="000000"/>
          <w:sz w:val="24"/>
          <w:szCs w:val="24"/>
          <w:shd w:val="clear" w:color="auto" w:fill="FFFFFF"/>
        </w:rPr>
        <w:t xml:space="preserve">срок давности привлечения к административной ответственности за совершение административного правонарушения, предусмотренного </w:t>
      </w:r>
      <w:r w:rsidRPr="00973E4D">
        <w:rPr>
          <w:rFonts w:ascii="Times New Roman" w:hAnsi="Times New Roman"/>
          <w:sz w:val="24"/>
          <w:szCs w:val="24"/>
          <w:shd w:val="clear" w:color="auto" w:fill="FFFFFF"/>
        </w:rPr>
        <w:t>ст. </w:t>
      </w:r>
      <w:hyperlink r:id="rId9" w:tgtFrame="_blank" w:tooltip="КОАП &gt;  Раздел II. Особенная часть &gt; Глава 7. Административные правонарушения в области охраны собственности &gt; Статья 7.30. Нарушение порядка осуществления закупок товаров, работ, услуг для обеспечения государственных и муниципальных нужд" w:history="1">
        <w:r w:rsidRPr="00973E4D">
          <w:rPr>
            <w:rFonts w:ascii="Times New Roman" w:hAnsi="Times New Roman"/>
            <w:sz w:val="24"/>
            <w:szCs w:val="24"/>
            <w:bdr w:val="none" w:sz="0" w:space="0" w:color="auto" w:frame="1"/>
          </w:rPr>
          <w:t xml:space="preserve">15.14 </w:t>
        </w:r>
        <w:r w:rsidRPr="00973E4D">
          <w:rPr>
            <w:rFonts w:ascii="Times New Roman" w:eastAsia="Times New Roman" w:hAnsi="Times New Roman"/>
            <w:sz w:val="24"/>
            <w:szCs w:val="24"/>
            <w:lang w:eastAsia="ru-RU"/>
          </w:rPr>
          <w:t xml:space="preserve">«Нецелевое использование бюджетных средств» </w:t>
        </w:r>
        <w:r w:rsidRPr="00973E4D">
          <w:rPr>
            <w:rFonts w:ascii="Times New Roman" w:hAnsi="Times New Roman"/>
            <w:sz w:val="24"/>
            <w:szCs w:val="24"/>
            <w:bdr w:val="none" w:sz="0" w:space="0" w:color="auto" w:frame="1"/>
          </w:rPr>
          <w:t>КоАП</w:t>
        </w:r>
      </w:hyperlink>
      <w:r w:rsidRPr="00973E4D">
        <w:rPr>
          <w:rFonts w:ascii="Times New Roman" w:hAnsi="Times New Roman"/>
          <w:sz w:val="24"/>
          <w:szCs w:val="24"/>
          <w:shd w:val="clear" w:color="auto" w:fill="FFFFFF"/>
        </w:rPr>
        <w:t> РФ, составляет два года.  В соответствии с пунктом 6 части 1 статьи </w:t>
      </w:r>
      <w:hyperlink r:id="rId10" w:tgtFrame="_blank" w:tooltip="КОАП &gt;  Раздел IV. Производство по делам об административных правонарушениях &gt; Глава 24. Общие положения &gt; Статья 24.5. Обстоятельства, исключающие производство по делу об административном правонарушении" w:history="1">
        <w:r w:rsidRPr="00973E4D">
          <w:rPr>
            <w:rFonts w:ascii="Times New Roman" w:hAnsi="Times New Roman"/>
            <w:sz w:val="24"/>
            <w:szCs w:val="24"/>
            <w:bdr w:val="none" w:sz="0" w:space="0" w:color="auto" w:frame="1"/>
          </w:rPr>
          <w:t xml:space="preserve">24.5. </w:t>
        </w:r>
      </w:hyperlink>
      <w:r w:rsidRPr="00973E4D">
        <w:rPr>
          <w:rFonts w:ascii="Times New Roman" w:eastAsia="Times New Roman" w:hAnsi="Times New Roman"/>
          <w:b/>
          <w:bCs/>
          <w:sz w:val="24"/>
          <w:szCs w:val="24"/>
          <w:lang w:eastAsia="ru-RU"/>
        </w:rPr>
        <w:t xml:space="preserve"> </w:t>
      </w:r>
      <w:r w:rsidRPr="00973E4D">
        <w:rPr>
          <w:rFonts w:ascii="Times New Roman" w:eastAsia="Times New Roman" w:hAnsi="Times New Roman"/>
          <w:bCs/>
          <w:sz w:val="24"/>
          <w:szCs w:val="24"/>
          <w:lang w:eastAsia="ru-RU"/>
        </w:rPr>
        <w:t xml:space="preserve">«Обстоятельства, исключающие производство по делу об административном правонарушении» </w:t>
      </w:r>
      <w:r w:rsidRPr="00973E4D">
        <w:rPr>
          <w:rFonts w:ascii="Times New Roman" w:hAnsi="Times New Roman"/>
          <w:sz w:val="24"/>
          <w:szCs w:val="24"/>
        </w:rPr>
        <w:t xml:space="preserve">КоАП </w:t>
      </w:r>
      <w:r w:rsidRPr="00973E4D">
        <w:rPr>
          <w:rFonts w:ascii="Times New Roman" w:hAnsi="Times New Roman"/>
          <w:sz w:val="24"/>
          <w:szCs w:val="24"/>
          <w:shd w:val="clear" w:color="auto" w:fill="FFFFFF"/>
        </w:rPr>
        <w:t xml:space="preserve">РФ </w:t>
      </w:r>
      <w:r w:rsidRPr="00973E4D">
        <w:rPr>
          <w:rFonts w:ascii="Times New Roman" w:hAnsi="Times New Roman"/>
          <w:color w:val="000000"/>
          <w:sz w:val="24"/>
          <w:szCs w:val="24"/>
          <w:shd w:val="clear" w:color="auto" w:fill="FFFFFF"/>
        </w:rPr>
        <w:t>при истечении сроков давности привлечения к административной ответственности производство по делу об административном правонарушении не может быть начато.</w:t>
      </w:r>
    </w:p>
    <w:p w:rsidR="00973E4D" w:rsidRPr="00973E4D" w:rsidRDefault="00973E4D" w:rsidP="00973E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3E4D">
        <w:rPr>
          <w:rFonts w:ascii="Times New Roman" w:eastAsia="Times New Roman" w:hAnsi="Times New Roman"/>
          <w:b/>
          <w:sz w:val="24"/>
          <w:szCs w:val="24"/>
          <w:lang w:eastAsia="ru-RU"/>
        </w:rPr>
        <w:t>13. Выявлено нарушение части 10 статьи 9.2. Закона №7-ФЗ и   п.1.6. раздела 1 Положения о порядке списания имущества, являющегося собственностью городского округа Павловский Посад Московской области, утвержденного постановлением Администрации округа от 26.09.2017 №1072</w:t>
      </w:r>
      <w:r w:rsidR="008D606E">
        <w:rPr>
          <w:rFonts w:ascii="Times New Roman" w:eastAsia="Times New Roman" w:hAnsi="Times New Roman"/>
          <w:b/>
          <w:sz w:val="24"/>
          <w:szCs w:val="24"/>
          <w:lang w:eastAsia="ru-RU"/>
        </w:rPr>
        <w:t>.</w:t>
      </w:r>
    </w:p>
    <w:p w:rsidR="00973E4D" w:rsidRPr="00973E4D" w:rsidRDefault="00973E4D" w:rsidP="00973E4D">
      <w:pPr>
        <w:spacing w:after="0" w:line="240" w:lineRule="auto"/>
        <w:ind w:firstLine="709"/>
        <w:jc w:val="both"/>
        <w:rPr>
          <w:rFonts w:ascii="Times New Roman" w:eastAsia="Times New Roman" w:hAnsi="Times New Roman"/>
          <w:sz w:val="24"/>
          <w:szCs w:val="24"/>
          <w:lang w:eastAsia="ru-RU"/>
        </w:rPr>
      </w:pPr>
      <w:r w:rsidRPr="00973E4D">
        <w:rPr>
          <w:rFonts w:ascii="Times New Roman" w:eastAsia="Times New Roman" w:hAnsi="Times New Roman"/>
          <w:b/>
          <w:sz w:val="24"/>
          <w:szCs w:val="24"/>
          <w:lang w:eastAsia="ru-RU"/>
        </w:rPr>
        <w:t xml:space="preserve">14. Выявлено нарушение п.1 постановления Администрации городского округа Павловский Посад от 16.02.2018 №278 «Об утверждении видов особо ценного движимого имущества», п.1 постановления Администрации округа от 01.10.2020 №1295 «Об утверждении видов особо ценного движимого имущества» </w:t>
      </w:r>
      <w:r w:rsidRPr="00973E4D">
        <w:rPr>
          <w:rFonts w:ascii="Times New Roman" w:eastAsia="Times New Roman" w:hAnsi="Times New Roman"/>
          <w:sz w:val="24"/>
          <w:szCs w:val="24"/>
          <w:lang w:eastAsia="ru-RU"/>
        </w:rPr>
        <w:t>в части не включения в перечень особо ценного движимого имущества иного движимого им</w:t>
      </w:r>
      <w:r w:rsidR="00137008">
        <w:rPr>
          <w:rFonts w:ascii="Times New Roman" w:eastAsia="Times New Roman" w:hAnsi="Times New Roman"/>
          <w:sz w:val="24"/>
          <w:szCs w:val="24"/>
          <w:lang w:eastAsia="ru-RU"/>
        </w:rPr>
        <w:t>ущества</w:t>
      </w:r>
      <w:r w:rsidRPr="00973E4D">
        <w:rPr>
          <w:rFonts w:ascii="Times New Roman" w:eastAsia="Times New Roman" w:hAnsi="Times New Roman"/>
          <w:sz w:val="24"/>
          <w:szCs w:val="24"/>
          <w:lang w:eastAsia="ru-RU"/>
        </w:rPr>
        <w:t>.</w:t>
      </w:r>
    </w:p>
    <w:p w:rsidR="00973E4D" w:rsidRPr="00973E4D" w:rsidRDefault="00973E4D" w:rsidP="00973E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3E4D">
        <w:rPr>
          <w:rFonts w:ascii="Times New Roman" w:eastAsia="Times New Roman" w:hAnsi="Times New Roman"/>
          <w:b/>
          <w:sz w:val="24"/>
          <w:szCs w:val="24"/>
          <w:lang w:eastAsia="ru-RU"/>
        </w:rPr>
        <w:lastRenderedPageBreak/>
        <w:t>15. Выявлено нарушение</w:t>
      </w:r>
      <w:r w:rsidRPr="00973E4D">
        <w:rPr>
          <w:rFonts w:ascii="Times New Roman" w:hAnsi="Times New Roman"/>
          <w:b/>
          <w:sz w:val="24"/>
          <w:szCs w:val="24"/>
        </w:rPr>
        <w:t xml:space="preserve"> раздела 2 Порядка взаимодействия МКУ «ЦБ администрации» при проведении инвентаризации активов, имущества, учитываемого на </w:t>
      </w:r>
      <w:proofErr w:type="spellStart"/>
      <w:r w:rsidRPr="00973E4D">
        <w:rPr>
          <w:rFonts w:ascii="Times New Roman" w:hAnsi="Times New Roman"/>
          <w:b/>
          <w:sz w:val="24"/>
          <w:szCs w:val="24"/>
        </w:rPr>
        <w:t>забалансовых</w:t>
      </w:r>
      <w:proofErr w:type="spellEnd"/>
      <w:r w:rsidRPr="00973E4D">
        <w:rPr>
          <w:rFonts w:ascii="Times New Roman" w:hAnsi="Times New Roman"/>
          <w:b/>
          <w:sz w:val="24"/>
          <w:szCs w:val="24"/>
        </w:rPr>
        <w:t xml:space="preserve"> счетах, обязательств, иных объектов учета, при проведении инвентаризации финансовых активов и обязательств, являющегося Приложением к Единой учетной политике и пункта 2.4.6 раздела «Цели и предмет деятельности учреждения» Устава МКУ «ЦБ администрации», утвержденного постановлением Администрации городского округа Павловский Посад от 22.09.2017 №1028 </w:t>
      </w:r>
      <w:r w:rsidRPr="00973E4D">
        <w:rPr>
          <w:rFonts w:ascii="Times New Roman" w:hAnsi="Times New Roman"/>
          <w:sz w:val="24"/>
          <w:szCs w:val="24"/>
        </w:rPr>
        <w:t>в части не включения в состав инвентаризационной комиссии сотрудников МКУ «ЦБ админист</w:t>
      </w:r>
      <w:r w:rsidR="00CD1D9B">
        <w:rPr>
          <w:rFonts w:ascii="Times New Roman" w:hAnsi="Times New Roman"/>
          <w:sz w:val="24"/>
          <w:szCs w:val="24"/>
        </w:rPr>
        <w:t>рации»</w:t>
      </w:r>
      <w:r w:rsidRPr="00973E4D">
        <w:rPr>
          <w:rFonts w:ascii="Times New Roman" w:hAnsi="Times New Roman"/>
          <w:sz w:val="24"/>
          <w:szCs w:val="24"/>
        </w:rPr>
        <w:t>.</w:t>
      </w:r>
    </w:p>
    <w:p w:rsidR="00973E4D" w:rsidRPr="00973E4D" w:rsidRDefault="00973E4D" w:rsidP="00973E4D">
      <w:pPr>
        <w:autoSpaceDE w:val="0"/>
        <w:autoSpaceDN w:val="0"/>
        <w:adjustRightInd w:val="0"/>
        <w:spacing w:after="0" w:line="240" w:lineRule="auto"/>
        <w:ind w:firstLine="709"/>
        <w:jc w:val="both"/>
        <w:rPr>
          <w:rFonts w:ascii="Times New Roman" w:hAnsi="Times New Roman"/>
          <w:sz w:val="24"/>
          <w:szCs w:val="24"/>
        </w:rPr>
      </w:pPr>
      <w:r w:rsidRPr="00973E4D">
        <w:rPr>
          <w:rFonts w:ascii="Times New Roman" w:eastAsia="Times New Roman" w:hAnsi="Times New Roman"/>
          <w:b/>
          <w:color w:val="000000"/>
          <w:sz w:val="24"/>
          <w:szCs w:val="24"/>
          <w:shd w:val="clear" w:color="auto" w:fill="FFFFFF"/>
          <w:lang w:eastAsia="ru-RU"/>
        </w:rPr>
        <w:t>16. Выявлено</w:t>
      </w:r>
      <w:r w:rsidRPr="00973E4D">
        <w:rPr>
          <w:rFonts w:ascii="Times New Roman" w:hAnsi="Times New Roman"/>
          <w:b/>
          <w:sz w:val="24"/>
          <w:szCs w:val="24"/>
        </w:rPr>
        <w:t xml:space="preserve"> неэффективное использование субсидии на финансовое обеспечение выполнения муниципального задания </w:t>
      </w:r>
      <w:r w:rsidRPr="00973E4D">
        <w:rPr>
          <w:rFonts w:ascii="Times New Roman" w:hAnsi="Times New Roman"/>
          <w:sz w:val="24"/>
          <w:szCs w:val="24"/>
        </w:rPr>
        <w:t>на 2021 год в сумме</w:t>
      </w:r>
      <w:r w:rsidRPr="00973E4D">
        <w:rPr>
          <w:rFonts w:ascii="Times New Roman" w:hAnsi="Times New Roman"/>
          <w:b/>
          <w:sz w:val="24"/>
          <w:szCs w:val="24"/>
        </w:rPr>
        <w:t xml:space="preserve"> 10,0 тыс. рублей</w:t>
      </w:r>
      <w:r w:rsidRPr="00973E4D">
        <w:rPr>
          <w:rFonts w:ascii="Times New Roman" w:hAnsi="Times New Roman"/>
          <w:sz w:val="24"/>
          <w:szCs w:val="24"/>
        </w:rPr>
        <w:t>.</w:t>
      </w:r>
    </w:p>
    <w:p w:rsidR="00973E4D" w:rsidRPr="00973E4D" w:rsidRDefault="00973E4D" w:rsidP="00973E4D">
      <w:pPr>
        <w:spacing w:after="0" w:line="240" w:lineRule="auto"/>
        <w:ind w:firstLine="709"/>
        <w:jc w:val="both"/>
        <w:rPr>
          <w:rFonts w:ascii="Times New Roman" w:hAnsi="Times New Roman"/>
          <w:sz w:val="24"/>
          <w:szCs w:val="24"/>
        </w:rPr>
      </w:pPr>
      <w:r w:rsidRPr="00973E4D">
        <w:rPr>
          <w:rFonts w:ascii="Times New Roman" w:hAnsi="Times New Roman"/>
          <w:b/>
          <w:sz w:val="24"/>
          <w:szCs w:val="24"/>
        </w:rPr>
        <w:t xml:space="preserve">17. Выявлено необоснованное использование субсидии на финансовое обеспечение выполнения муниципального задания на 2021 год, предоставленной из бюджета городского округа Павловский Посад </w:t>
      </w:r>
      <w:r w:rsidRPr="00973E4D">
        <w:rPr>
          <w:rFonts w:ascii="Times New Roman" w:hAnsi="Times New Roman"/>
          <w:sz w:val="24"/>
          <w:szCs w:val="24"/>
        </w:rPr>
        <w:t xml:space="preserve">в сумме </w:t>
      </w:r>
      <w:r w:rsidRPr="00973E4D">
        <w:rPr>
          <w:rFonts w:ascii="Times New Roman" w:hAnsi="Times New Roman"/>
          <w:b/>
          <w:sz w:val="24"/>
          <w:szCs w:val="24"/>
        </w:rPr>
        <w:t xml:space="preserve">30,0 тыс. рублей </w:t>
      </w:r>
      <w:r w:rsidRPr="00973E4D">
        <w:rPr>
          <w:rFonts w:ascii="Times New Roman" w:hAnsi="Times New Roman"/>
          <w:sz w:val="24"/>
          <w:szCs w:val="24"/>
        </w:rPr>
        <w:t>в части оплаты услуг, не подтвержденных документами прие</w:t>
      </w:r>
      <w:r w:rsidR="00A66508">
        <w:rPr>
          <w:rFonts w:ascii="Times New Roman" w:hAnsi="Times New Roman"/>
          <w:sz w:val="24"/>
          <w:szCs w:val="24"/>
        </w:rPr>
        <w:t>мки</w:t>
      </w:r>
      <w:r w:rsidRPr="00973E4D">
        <w:rPr>
          <w:rFonts w:ascii="Times New Roman" w:hAnsi="Times New Roman"/>
          <w:sz w:val="24"/>
          <w:szCs w:val="24"/>
        </w:rPr>
        <w:t>.</w:t>
      </w:r>
    </w:p>
    <w:p w:rsidR="00973E4D" w:rsidRPr="00973E4D" w:rsidRDefault="00973E4D" w:rsidP="00973E4D">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73E4D">
        <w:rPr>
          <w:rFonts w:ascii="Times New Roman" w:eastAsia="Times New Roman" w:hAnsi="Times New Roman" w:cs="Arial"/>
          <w:b/>
          <w:sz w:val="24"/>
          <w:szCs w:val="24"/>
          <w:lang w:eastAsia="ru-RU"/>
        </w:rPr>
        <w:t xml:space="preserve">18. Выявлено несоответствие пункта 3 раздела 1 и пункта  15 раздела 4 </w:t>
      </w:r>
      <w:r w:rsidRPr="00973E4D">
        <w:rPr>
          <w:rFonts w:ascii="Times New Roman" w:hAnsi="Times New Roman"/>
          <w:b/>
          <w:bCs/>
          <w:iCs/>
          <w:sz w:val="24"/>
          <w:szCs w:val="24"/>
          <w:lang w:eastAsia="ru-RU"/>
        </w:rPr>
        <w:t>Порядка определения нормативных затрат на оказание муниципальными учреждениями городского округа Павловский Посад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городского округа Павловский Посад Московской области», утвержденного постановлением Администрации городского округа Павловский Посад Московской области</w:t>
      </w:r>
      <w:r w:rsidRPr="00973E4D">
        <w:rPr>
          <w:rFonts w:ascii="Times New Roman" w:eastAsia="Times New Roman" w:hAnsi="Times New Roman" w:cs="Arial"/>
          <w:b/>
          <w:sz w:val="24"/>
          <w:szCs w:val="24"/>
          <w:lang w:eastAsia="ru-RU"/>
        </w:rPr>
        <w:t xml:space="preserve"> </w:t>
      </w:r>
      <w:r w:rsidRPr="00973E4D">
        <w:rPr>
          <w:rFonts w:ascii="Times New Roman" w:hAnsi="Times New Roman"/>
          <w:b/>
          <w:bCs/>
          <w:iCs/>
          <w:sz w:val="24"/>
          <w:szCs w:val="24"/>
          <w:lang w:eastAsia="ru-RU"/>
        </w:rPr>
        <w:t>от 24.12.2018 № 2602</w:t>
      </w:r>
      <w:r w:rsidRPr="00973E4D">
        <w:rPr>
          <w:rFonts w:ascii="Times New Roman" w:eastAsia="Times New Roman" w:hAnsi="Times New Roman" w:cs="Arial"/>
          <w:b/>
          <w:sz w:val="24"/>
          <w:szCs w:val="24"/>
          <w:lang w:eastAsia="ru-RU"/>
        </w:rPr>
        <w:t xml:space="preserve">, регулирующих одни и те же положения </w:t>
      </w:r>
      <w:r w:rsidRPr="00973E4D">
        <w:rPr>
          <w:rFonts w:ascii="Times New Roman" w:eastAsia="Times New Roman" w:hAnsi="Times New Roman" w:cs="Arial"/>
          <w:sz w:val="24"/>
          <w:szCs w:val="24"/>
          <w:lang w:eastAsia="ru-RU"/>
        </w:rPr>
        <w:t>в части сроков формирования и утверждения нормативных</w:t>
      </w:r>
      <w:r w:rsidR="00A66508">
        <w:rPr>
          <w:rFonts w:ascii="Times New Roman" w:eastAsia="Times New Roman" w:hAnsi="Times New Roman" w:cs="Arial"/>
          <w:sz w:val="24"/>
          <w:szCs w:val="24"/>
          <w:lang w:eastAsia="ru-RU"/>
        </w:rPr>
        <w:t xml:space="preserve"> затрат</w:t>
      </w:r>
      <w:r w:rsidRPr="00973E4D">
        <w:rPr>
          <w:rFonts w:ascii="Times New Roman" w:eastAsia="Times New Roman" w:hAnsi="Times New Roman" w:cs="Arial"/>
          <w:sz w:val="24"/>
          <w:szCs w:val="24"/>
          <w:lang w:eastAsia="ru-RU"/>
        </w:rPr>
        <w:t>.</w:t>
      </w:r>
    </w:p>
    <w:p w:rsidR="00973E4D" w:rsidRPr="00973E4D" w:rsidRDefault="00973E4D" w:rsidP="00973E4D">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73E4D">
        <w:rPr>
          <w:rFonts w:ascii="Times New Roman" w:eastAsia="Times New Roman" w:hAnsi="Times New Roman" w:cs="Arial"/>
          <w:b/>
          <w:sz w:val="24"/>
          <w:szCs w:val="24"/>
          <w:lang w:eastAsia="ru-RU"/>
        </w:rPr>
        <w:t xml:space="preserve">19. Выявлены противоречия пункта 12.3.2 раздела 2 Порядка №2602 и пункта 16 </w:t>
      </w:r>
      <w:r w:rsidRPr="00973E4D">
        <w:rPr>
          <w:rFonts w:ascii="Times New Roman" w:eastAsia="Times New Roman" w:hAnsi="Times New Roman"/>
          <w:b/>
          <w:sz w:val="24"/>
          <w:szCs w:val="24"/>
          <w:lang w:eastAsia="ru-RU"/>
        </w:rPr>
        <w:t>Порядка формирования и финансового обеспечения выполнения муниципального задания муниципальными учреждениями городского округа Павловский Посад Московской области» от 17.12.2018 №2554</w:t>
      </w:r>
      <w:r w:rsidRPr="00973E4D">
        <w:rPr>
          <w:rFonts w:ascii="Times New Roman" w:eastAsia="Times New Roman" w:hAnsi="Times New Roman" w:cs="Arial"/>
          <w:b/>
          <w:sz w:val="24"/>
          <w:szCs w:val="24"/>
          <w:lang w:eastAsia="ru-RU"/>
        </w:rPr>
        <w:t xml:space="preserve">, регулирующих одни и те же правовые отношения </w:t>
      </w:r>
      <w:r w:rsidRPr="00973E4D">
        <w:rPr>
          <w:rFonts w:ascii="Times New Roman" w:eastAsia="Times New Roman" w:hAnsi="Times New Roman" w:cs="Arial"/>
          <w:sz w:val="24"/>
          <w:szCs w:val="24"/>
          <w:lang w:eastAsia="ru-RU"/>
        </w:rPr>
        <w:t>(правовая коллизия).</w:t>
      </w:r>
    </w:p>
    <w:p w:rsidR="00973E4D" w:rsidRPr="00973E4D" w:rsidRDefault="00973E4D" w:rsidP="00973E4D">
      <w:pPr>
        <w:autoSpaceDE w:val="0"/>
        <w:autoSpaceDN w:val="0"/>
        <w:adjustRightInd w:val="0"/>
        <w:spacing w:after="0" w:line="240" w:lineRule="auto"/>
        <w:ind w:firstLine="709"/>
        <w:jc w:val="both"/>
        <w:rPr>
          <w:rFonts w:ascii="Times New Roman" w:hAnsi="Times New Roman"/>
          <w:iCs/>
          <w:sz w:val="24"/>
          <w:szCs w:val="24"/>
        </w:rPr>
      </w:pPr>
      <w:r w:rsidRPr="00973E4D">
        <w:rPr>
          <w:rFonts w:ascii="Times New Roman" w:hAnsi="Times New Roman"/>
          <w:b/>
          <w:iCs/>
          <w:sz w:val="24"/>
          <w:szCs w:val="24"/>
        </w:rPr>
        <w:t xml:space="preserve">20.  Выявлено нарушение части 1 статьи 78.1 Бюджетного кодекса РФ </w:t>
      </w:r>
      <w:r w:rsidRPr="00973E4D">
        <w:rPr>
          <w:rFonts w:ascii="Times New Roman" w:hAnsi="Times New Roman"/>
          <w:iCs/>
          <w:sz w:val="24"/>
          <w:szCs w:val="24"/>
        </w:rPr>
        <w:t xml:space="preserve">в части несоответствия </w:t>
      </w:r>
      <w:r w:rsidRPr="00973E4D">
        <w:rPr>
          <w:rFonts w:ascii="Times New Roman" w:hAnsi="Times New Roman"/>
          <w:bCs/>
          <w:sz w:val="24"/>
          <w:szCs w:val="24"/>
        </w:rPr>
        <w:t xml:space="preserve">Порядка определения объема и условий предоставления субсидий муниципальным бюджетным и автономным учреждениям городского округа Павловский Посад Московской области  на иные цели </w:t>
      </w:r>
      <w:r w:rsidRPr="00973E4D">
        <w:rPr>
          <w:rFonts w:ascii="Times New Roman" w:hAnsi="Times New Roman"/>
          <w:iCs/>
          <w:sz w:val="24"/>
          <w:szCs w:val="24"/>
        </w:rPr>
        <w:t xml:space="preserve">Общим </w:t>
      </w:r>
      <w:hyperlink r:id="rId11" w:history="1">
        <w:r w:rsidRPr="00973E4D">
          <w:rPr>
            <w:rFonts w:ascii="Times New Roman" w:hAnsi="Times New Roman"/>
            <w:iCs/>
            <w:sz w:val="24"/>
            <w:szCs w:val="24"/>
          </w:rPr>
          <w:t>требования</w:t>
        </w:r>
      </w:hyperlink>
      <w:r w:rsidRPr="00973E4D">
        <w:rPr>
          <w:rFonts w:ascii="Times New Roman" w:hAnsi="Times New Roman"/>
          <w:iCs/>
          <w:sz w:val="24"/>
          <w:szCs w:val="24"/>
        </w:rPr>
        <w:t>м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РФ от 22.02.202</w:t>
      </w:r>
      <w:r w:rsidR="00D3212F">
        <w:rPr>
          <w:rFonts w:ascii="Times New Roman" w:hAnsi="Times New Roman"/>
          <w:iCs/>
          <w:sz w:val="24"/>
          <w:szCs w:val="24"/>
        </w:rPr>
        <w:t>0 №203</w:t>
      </w:r>
      <w:r w:rsidRPr="00973E4D">
        <w:rPr>
          <w:rFonts w:ascii="Times New Roman" w:hAnsi="Times New Roman"/>
          <w:iCs/>
          <w:sz w:val="24"/>
          <w:szCs w:val="24"/>
        </w:rPr>
        <w:t>.</w:t>
      </w:r>
    </w:p>
    <w:p w:rsidR="00973E4D" w:rsidRPr="00973E4D" w:rsidRDefault="00973E4D" w:rsidP="00973E4D">
      <w:pPr>
        <w:suppressAutoHyphens/>
        <w:autoSpaceDE w:val="0"/>
        <w:autoSpaceDN w:val="0"/>
        <w:adjustRightInd w:val="0"/>
        <w:spacing w:after="0" w:line="240" w:lineRule="auto"/>
        <w:ind w:firstLine="709"/>
        <w:jc w:val="both"/>
        <w:rPr>
          <w:rFonts w:ascii="Times New Roman" w:hAnsi="Times New Roman"/>
          <w:bCs/>
          <w:iCs/>
          <w:sz w:val="24"/>
          <w:szCs w:val="24"/>
          <w:lang w:eastAsia="zh-CN"/>
        </w:rPr>
      </w:pPr>
      <w:r w:rsidRPr="00973E4D">
        <w:rPr>
          <w:rFonts w:ascii="Times New Roman" w:eastAsia="Times New Roman" w:hAnsi="Times New Roman"/>
          <w:b/>
          <w:sz w:val="24"/>
          <w:szCs w:val="24"/>
          <w:lang w:eastAsia="zh-CN"/>
        </w:rPr>
        <w:t>21.</w:t>
      </w:r>
      <w:r w:rsidRPr="00973E4D">
        <w:rPr>
          <w:rFonts w:ascii="Times New Roman" w:hAnsi="Times New Roman"/>
          <w:b/>
          <w:bCs/>
          <w:iCs/>
          <w:sz w:val="24"/>
          <w:szCs w:val="24"/>
        </w:rPr>
        <w:t xml:space="preserve"> Выявлено н</w:t>
      </w:r>
      <w:r w:rsidRPr="00973E4D">
        <w:rPr>
          <w:rFonts w:ascii="Times New Roman" w:hAnsi="Times New Roman"/>
          <w:b/>
          <w:bCs/>
          <w:iCs/>
          <w:sz w:val="24"/>
          <w:szCs w:val="24"/>
          <w:lang w:eastAsia="zh-CN"/>
        </w:rPr>
        <w:t xml:space="preserve">арушение п. 8 и п.17 </w:t>
      </w:r>
      <w:r w:rsidRPr="00973E4D">
        <w:rPr>
          <w:rFonts w:ascii="Times New Roman" w:hAnsi="Times New Roman"/>
          <w:b/>
          <w:bCs/>
          <w:iCs/>
          <w:sz w:val="24"/>
          <w:szCs w:val="24"/>
        </w:rPr>
        <w:t xml:space="preserve">Требований к плану финансово-хозяйственной деятельности государственного (муниципального) учреждения, утвержденных приказом Минфина России от 28.07.2010 №81н </w:t>
      </w:r>
      <w:r w:rsidRPr="00973E4D">
        <w:rPr>
          <w:rFonts w:ascii="Times New Roman" w:hAnsi="Times New Roman"/>
          <w:b/>
          <w:bCs/>
          <w:iCs/>
          <w:sz w:val="24"/>
          <w:szCs w:val="24"/>
          <w:lang w:eastAsia="zh-CN"/>
        </w:rPr>
        <w:t xml:space="preserve">и п.8 </w:t>
      </w:r>
      <w:r w:rsidRPr="00973E4D">
        <w:rPr>
          <w:rFonts w:ascii="Times New Roman" w:eastAsia="Times New Roman" w:hAnsi="Times New Roman"/>
          <w:b/>
          <w:sz w:val="24"/>
          <w:szCs w:val="24"/>
          <w:lang w:eastAsia="ru-RU"/>
        </w:rPr>
        <w:t xml:space="preserve">Порядка составления и утверждения плана финансово-хозяйственной деятельности муниципальных бюджетных и автономных учреждений городского округа Павловский Посад Московской области, утвержденного постановлением Администрации городского округа Павловский Посад Московской области от 06.12.2017 №1632 </w:t>
      </w:r>
      <w:r w:rsidRPr="00973E4D">
        <w:rPr>
          <w:rFonts w:ascii="Times New Roman" w:hAnsi="Times New Roman"/>
          <w:bCs/>
          <w:iCs/>
          <w:sz w:val="24"/>
          <w:szCs w:val="24"/>
          <w:lang w:eastAsia="zh-CN"/>
        </w:rPr>
        <w:t xml:space="preserve">в части несоответствия нефинансовых и финансовых активов, отраженных в Таблице №1 плана финансово-хозяйственной деятельности, утвержденного 31.12.2019 года, данным баланса учреждения по состоянию на 01.01.2019 года. </w:t>
      </w:r>
    </w:p>
    <w:p w:rsidR="00973E4D" w:rsidRPr="00973E4D" w:rsidRDefault="00973E4D" w:rsidP="00973E4D">
      <w:pPr>
        <w:autoSpaceDE w:val="0"/>
        <w:autoSpaceDN w:val="0"/>
        <w:adjustRightInd w:val="0"/>
        <w:spacing w:after="0" w:line="240" w:lineRule="auto"/>
        <w:ind w:firstLine="709"/>
        <w:jc w:val="both"/>
        <w:rPr>
          <w:rFonts w:ascii="Times New Roman" w:hAnsi="Times New Roman"/>
          <w:bCs/>
          <w:iCs/>
          <w:sz w:val="24"/>
          <w:szCs w:val="24"/>
        </w:rPr>
      </w:pPr>
      <w:r w:rsidRPr="00973E4D">
        <w:rPr>
          <w:rFonts w:ascii="Times New Roman" w:hAnsi="Times New Roman"/>
          <w:b/>
          <w:bCs/>
          <w:iCs/>
          <w:sz w:val="24"/>
          <w:szCs w:val="24"/>
        </w:rPr>
        <w:t>22. Выявлено нарушение Требований к составлению и утверждению плана финансово-хозяйственной деятельности государственного (муниципального) бюджетного учреждения, государственного (муниципального) автономного учреждения, утвержденных приказом Минфина России от 31.08.2018 №186н</w:t>
      </w:r>
      <w:r w:rsidRPr="00973E4D">
        <w:rPr>
          <w:rFonts w:ascii="Times New Roman" w:hAnsi="Times New Roman"/>
          <w:b/>
          <w:bCs/>
          <w:iCs/>
          <w:sz w:val="24"/>
          <w:szCs w:val="24"/>
          <w:lang w:eastAsia="zh-CN"/>
        </w:rPr>
        <w:t xml:space="preserve"> и </w:t>
      </w:r>
      <w:r w:rsidRPr="00973E4D">
        <w:rPr>
          <w:rFonts w:ascii="Times New Roman" w:eastAsia="Times New Roman" w:hAnsi="Times New Roman"/>
          <w:b/>
          <w:sz w:val="24"/>
          <w:szCs w:val="24"/>
          <w:lang w:eastAsia="ru-RU"/>
        </w:rPr>
        <w:t xml:space="preserve">Порядка составления и утверждения плана финансово-хозяйственной деятельности муниципальных бюджетных и автономных учреждений городского округа Павловский Посад Московской области, утвержденного постановлением Администрации городского </w:t>
      </w:r>
      <w:r w:rsidRPr="00973E4D">
        <w:rPr>
          <w:rFonts w:ascii="Times New Roman" w:eastAsia="Times New Roman" w:hAnsi="Times New Roman"/>
          <w:b/>
          <w:sz w:val="24"/>
          <w:szCs w:val="24"/>
          <w:lang w:eastAsia="ru-RU"/>
        </w:rPr>
        <w:lastRenderedPageBreak/>
        <w:t>округа Павловский Посад Московской области</w:t>
      </w:r>
      <w:r w:rsidRPr="00973E4D">
        <w:rPr>
          <w:rFonts w:ascii="Times New Roman" w:hAnsi="Times New Roman"/>
          <w:b/>
          <w:bCs/>
          <w:iCs/>
          <w:sz w:val="24"/>
          <w:szCs w:val="24"/>
        </w:rPr>
        <w:t xml:space="preserve"> от 26.12.2019 №2371 </w:t>
      </w:r>
      <w:r w:rsidRPr="00973E4D">
        <w:rPr>
          <w:rFonts w:ascii="Times New Roman" w:hAnsi="Times New Roman"/>
          <w:bCs/>
          <w:iCs/>
          <w:sz w:val="24"/>
          <w:szCs w:val="24"/>
          <w:lang w:eastAsia="zh-CN"/>
        </w:rPr>
        <w:t>в части несоответствия разделов 1 и 2 ПФХД требованиям, установленным вышеуказанными нормативными правовыми актами</w:t>
      </w:r>
      <w:r w:rsidR="00AB7850">
        <w:rPr>
          <w:rFonts w:ascii="Times New Roman" w:hAnsi="Times New Roman"/>
          <w:bCs/>
          <w:iCs/>
          <w:sz w:val="24"/>
          <w:szCs w:val="24"/>
          <w:lang w:eastAsia="zh-CN"/>
        </w:rPr>
        <w:t>.</w:t>
      </w:r>
    </w:p>
    <w:p w:rsidR="00973E4D" w:rsidRPr="00973E4D" w:rsidRDefault="00973E4D" w:rsidP="00973E4D">
      <w:pPr>
        <w:autoSpaceDE w:val="0"/>
        <w:autoSpaceDN w:val="0"/>
        <w:adjustRightInd w:val="0"/>
        <w:spacing w:after="0" w:line="240" w:lineRule="auto"/>
        <w:ind w:firstLine="709"/>
        <w:jc w:val="both"/>
        <w:rPr>
          <w:rFonts w:ascii="Times New Roman" w:hAnsi="Times New Roman"/>
          <w:bCs/>
          <w:iCs/>
          <w:sz w:val="24"/>
          <w:szCs w:val="24"/>
        </w:rPr>
      </w:pPr>
      <w:r w:rsidRPr="00973E4D">
        <w:rPr>
          <w:rFonts w:ascii="Times New Roman" w:hAnsi="Times New Roman"/>
          <w:b/>
          <w:bCs/>
          <w:iCs/>
          <w:sz w:val="24"/>
          <w:szCs w:val="24"/>
        </w:rPr>
        <w:t xml:space="preserve">23. Выявлено нарушение Требований №186н </w:t>
      </w:r>
      <w:r w:rsidRPr="00973E4D">
        <w:rPr>
          <w:rFonts w:ascii="Times New Roman" w:hAnsi="Times New Roman"/>
          <w:bCs/>
          <w:iCs/>
          <w:sz w:val="24"/>
          <w:szCs w:val="24"/>
        </w:rPr>
        <w:t>в части несоответствия Порядка №2371 выш</w:t>
      </w:r>
      <w:r w:rsidR="00AB7850">
        <w:rPr>
          <w:rFonts w:ascii="Times New Roman" w:hAnsi="Times New Roman"/>
          <w:bCs/>
          <w:iCs/>
          <w:sz w:val="24"/>
          <w:szCs w:val="24"/>
        </w:rPr>
        <w:t>еуказанным требованиям</w:t>
      </w:r>
      <w:r w:rsidRPr="00973E4D">
        <w:rPr>
          <w:rFonts w:ascii="Times New Roman" w:hAnsi="Times New Roman"/>
          <w:bCs/>
          <w:iCs/>
          <w:sz w:val="24"/>
          <w:szCs w:val="24"/>
        </w:rPr>
        <w:t>.</w:t>
      </w:r>
    </w:p>
    <w:p w:rsidR="00973E4D" w:rsidRPr="00973E4D" w:rsidRDefault="00973E4D" w:rsidP="00973E4D">
      <w:pPr>
        <w:autoSpaceDE w:val="0"/>
        <w:autoSpaceDN w:val="0"/>
        <w:adjustRightInd w:val="0"/>
        <w:spacing w:after="0" w:line="240" w:lineRule="auto"/>
        <w:ind w:firstLine="709"/>
        <w:jc w:val="both"/>
        <w:rPr>
          <w:rFonts w:ascii="Times New Roman" w:hAnsi="Times New Roman"/>
          <w:sz w:val="24"/>
          <w:szCs w:val="24"/>
        </w:rPr>
      </w:pPr>
      <w:r w:rsidRPr="00973E4D">
        <w:rPr>
          <w:rFonts w:ascii="Times New Roman" w:hAnsi="Times New Roman"/>
          <w:b/>
          <w:sz w:val="24"/>
          <w:szCs w:val="24"/>
        </w:rPr>
        <w:t>2</w:t>
      </w:r>
      <w:r w:rsidRPr="00973E4D">
        <w:rPr>
          <w:rFonts w:ascii="Times New Roman" w:eastAsia="Times New Roman" w:hAnsi="Times New Roman"/>
          <w:b/>
          <w:sz w:val="24"/>
          <w:szCs w:val="24"/>
          <w:lang w:eastAsia="ru-RU"/>
        </w:rPr>
        <w:t xml:space="preserve">4. Выявлено нарушение статьи 32 Закона №7-ФЗ </w:t>
      </w:r>
      <w:r w:rsidRPr="00973E4D">
        <w:rPr>
          <w:rFonts w:ascii="Times New Roman" w:eastAsia="Times New Roman" w:hAnsi="Times New Roman"/>
          <w:sz w:val="24"/>
          <w:szCs w:val="24"/>
          <w:lang w:eastAsia="ru-RU"/>
        </w:rPr>
        <w:t>в части своевременности, достоверности и полноты размещения на официальном сайте информации, необходимой для размещения</w:t>
      </w:r>
      <w:r w:rsidR="00AB7850">
        <w:rPr>
          <w:rFonts w:ascii="Times New Roman" w:eastAsia="Times New Roman" w:hAnsi="Times New Roman"/>
          <w:sz w:val="24"/>
          <w:szCs w:val="24"/>
          <w:lang w:eastAsia="ru-RU"/>
        </w:rPr>
        <w:t>.</w:t>
      </w:r>
    </w:p>
    <w:p w:rsidR="00973E4D" w:rsidRPr="00973E4D" w:rsidRDefault="00973E4D" w:rsidP="00973E4D">
      <w:pPr>
        <w:spacing w:after="0" w:line="240" w:lineRule="auto"/>
        <w:ind w:firstLine="709"/>
        <w:jc w:val="both"/>
        <w:rPr>
          <w:rFonts w:ascii="Times New Roman" w:eastAsia="Times New Roman" w:hAnsi="Times New Roman"/>
          <w:sz w:val="24"/>
          <w:szCs w:val="24"/>
        </w:rPr>
      </w:pPr>
      <w:r w:rsidRPr="00973E4D">
        <w:rPr>
          <w:rFonts w:ascii="Times New Roman" w:eastAsia="Times New Roman" w:hAnsi="Times New Roman"/>
          <w:b/>
          <w:sz w:val="24"/>
          <w:szCs w:val="24"/>
        </w:rPr>
        <w:t xml:space="preserve">25. Выявлено нарушение частей 8 и 9 статьи 17 </w:t>
      </w:r>
      <w:r w:rsidRPr="00973E4D">
        <w:rPr>
          <w:rFonts w:ascii="Times New Roman" w:eastAsia="Times New Roman" w:hAnsi="Times New Roman"/>
          <w:b/>
          <w:sz w:val="24"/>
          <w:szCs w:val="24"/>
          <w:lang w:eastAsia="ru-RU"/>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973E4D">
        <w:rPr>
          <w:rFonts w:ascii="Times New Roman" w:eastAsia="Times New Roman" w:hAnsi="Times New Roman"/>
          <w:sz w:val="24"/>
          <w:szCs w:val="24"/>
        </w:rPr>
        <w:t>в части несвоевременного утверждения и размещения план</w:t>
      </w:r>
      <w:r w:rsidR="00701C7D">
        <w:rPr>
          <w:rFonts w:ascii="Times New Roman" w:eastAsia="Times New Roman" w:hAnsi="Times New Roman"/>
          <w:sz w:val="24"/>
          <w:szCs w:val="24"/>
        </w:rPr>
        <w:t>а закупок.</w:t>
      </w:r>
    </w:p>
    <w:p w:rsidR="00973E4D" w:rsidRPr="00973E4D" w:rsidRDefault="00973E4D" w:rsidP="00973E4D">
      <w:pPr>
        <w:spacing w:after="0" w:line="240" w:lineRule="auto"/>
        <w:ind w:firstLine="709"/>
        <w:contextualSpacing/>
        <w:jc w:val="both"/>
        <w:rPr>
          <w:rFonts w:ascii="Times New Roman" w:hAnsi="Times New Roman"/>
          <w:color w:val="000000"/>
          <w:sz w:val="24"/>
          <w:szCs w:val="24"/>
          <w:lang w:eastAsia="zh-CN"/>
        </w:rPr>
      </w:pPr>
      <w:r w:rsidRPr="00973E4D">
        <w:rPr>
          <w:rFonts w:ascii="Times New Roman" w:hAnsi="Times New Roman"/>
          <w:b/>
          <w:color w:val="000000"/>
          <w:sz w:val="24"/>
          <w:szCs w:val="24"/>
          <w:lang w:eastAsia="zh-CN"/>
        </w:rPr>
        <w:t xml:space="preserve">26. Нарушение требований статьи 18 Закона №44-ФЗ и </w:t>
      </w:r>
      <w:r w:rsidRPr="00973E4D">
        <w:rPr>
          <w:rFonts w:ascii="Times New Roman" w:hAnsi="Times New Roman"/>
          <w:b/>
          <w:sz w:val="24"/>
          <w:szCs w:val="24"/>
        </w:rPr>
        <w:t xml:space="preserve">Порядка обоснования закупок товаров, работ и услуг для обеспечения государственных и муниципальных нужд, утверждённого постановлением Правительства РФ от 05.06.2015 №555 </w:t>
      </w:r>
      <w:r w:rsidRPr="00973E4D">
        <w:rPr>
          <w:rFonts w:ascii="Times New Roman" w:hAnsi="Times New Roman"/>
          <w:color w:val="000000"/>
          <w:sz w:val="24"/>
          <w:szCs w:val="24"/>
          <w:lang w:eastAsia="zh-CN"/>
        </w:rPr>
        <w:t>в части несоблюдения порядка обоснования объектов закупки</w:t>
      </w:r>
      <w:r w:rsidRPr="00973E4D">
        <w:rPr>
          <w:rFonts w:ascii="Times New Roman" w:hAnsi="Times New Roman"/>
          <w:color w:val="000000"/>
          <w:sz w:val="24"/>
          <w:szCs w:val="24"/>
        </w:rPr>
        <w:t>, что влечет за собой ответственность, предусмотренную частью 2 статьи 7.29.3 КоАП РФ.</w:t>
      </w:r>
      <w:r w:rsidRPr="00973E4D">
        <w:rPr>
          <w:rFonts w:ascii="Times New Roman" w:hAnsi="Times New Roman"/>
          <w:sz w:val="24"/>
          <w:szCs w:val="24"/>
        </w:rPr>
        <w:t xml:space="preserve"> Однако, согласно статье 4.5. КоАП РФ </w:t>
      </w:r>
      <w:r w:rsidRPr="00973E4D">
        <w:rPr>
          <w:rFonts w:ascii="Times New Roman" w:hAnsi="Times New Roman"/>
          <w:color w:val="000000"/>
          <w:sz w:val="24"/>
          <w:szCs w:val="24"/>
          <w:shd w:val="clear" w:color="auto" w:fill="FFFFFF"/>
        </w:rPr>
        <w:t xml:space="preserve">срок давности привлечения к административной ответственности за совершение административного правонарушения, предусмотренного </w:t>
      </w:r>
      <w:r w:rsidRPr="00973E4D">
        <w:rPr>
          <w:rFonts w:ascii="Times New Roman" w:hAnsi="Times New Roman"/>
          <w:sz w:val="24"/>
          <w:szCs w:val="24"/>
          <w:shd w:val="clear" w:color="auto" w:fill="FFFFFF"/>
        </w:rPr>
        <w:t>ст. </w:t>
      </w:r>
      <w:hyperlink r:id="rId12" w:tgtFrame="_blank" w:tooltip="КОАП &gt;  Раздел II. Особенная часть &gt; Глава 7. Административные правонарушения в области охраны собственности &gt; Статья 7.30. Нарушение порядка осуществления закупок товаров, работ, услуг для обеспечения государственных и муниципальных нужд" w:history="1">
        <w:r w:rsidRPr="00973E4D">
          <w:rPr>
            <w:rFonts w:ascii="Times New Roman" w:hAnsi="Times New Roman"/>
            <w:sz w:val="24"/>
            <w:szCs w:val="24"/>
            <w:bdr w:val="none" w:sz="0" w:space="0" w:color="auto" w:frame="1"/>
          </w:rPr>
          <w:t>7.29.3 КоАП</w:t>
        </w:r>
      </w:hyperlink>
      <w:r w:rsidRPr="00973E4D">
        <w:rPr>
          <w:rFonts w:ascii="Times New Roman" w:hAnsi="Times New Roman"/>
          <w:sz w:val="24"/>
          <w:szCs w:val="24"/>
          <w:shd w:val="clear" w:color="auto" w:fill="FFFFFF"/>
        </w:rPr>
        <w:t> РФ, составляет один год.  В соответствии с пунктом 6 части 1 статьи </w:t>
      </w:r>
      <w:hyperlink r:id="rId13" w:tgtFrame="_blank" w:tooltip="КОАП &gt;  Раздел IV. Производство по делам об административных правонарушениях &gt; Глава 24. Общие положения &gt; Статья 24.5. Обстоятельства, исключающие производство по делу об административном правонарушении" w:history="1">
        <w:r w:rsidRPr="00973E4D">
          <w:rPr>
            <w:rFonts w:ascii="Times New Roman" w:hAnsi="Times New Roman"/>
            <w:sz w:val="24"/>
            <w:szCs w:val="24"/>
            <w:bdr w:val="none" w:sz="0" w:space="0" w:color="auto" w:frame="1"/>
          </w:rPr>
          <w:t xml:space="preserve">24.5 </w:t>
        </w:r>
      </w:hyperlink>
      <w:r w:rsidRPr="00973E4D">
        <w:rPr>
          <w:rFonts w:ascii="Times New Roman" w:hAnsi="Times New Roman"/>
          <w:sz w:val="24"/>
          <w:szCs w:val="24"/>
        </w:rPr>
        <w:t xml:space="preserve">КоАП </w:t>
      </w:r>
      <w:r w:rsidRPr="00973E4D">
        <w:rPr>
          <w:rFonts w:ascii="Times New Roman" w:hAnsi="Times New Roman"/>
          <w:sz w:val="24"/>
          <w:szCs w:val="24"/>
          <w:shd w:val="clear" w:color="auto" w:fill="FFFFFF"/>
        </w:rPr>
        <w:t xml:space="preserve">РФ </w:t>
      </w:r>
      <w:r w:rsidRPr="00973E4D">
        <w:rPr>
          <w:rFonts w:ascii="Times New Roman" w:hAnsi="Times New Roman"/>
          <w:color w:val="000000"/>
          <w:sz w:val="24"/>
          <w:szCs w:val="24"/>
          <w:shd w:val="clear" w:color="auto" w:fill="FFFFFF"/>
        </w:rPr>
        <w:t>при истечении сроков давности привлечения к административной ответственности производство по делу об административном правонарушении не может быть начато.</w:t>
      </w:r>
      <w:r w:rsidRPr="00973E4D">
        <w:rPr>
          <w:rFonts w:ascii="Times New Roman" w:hAnsi="Times New Roman"/>
          <w:i/>
          <w:color w:val="000000"/>
          <w:sz w:val="24"/>
          <w:szCs w:val="24"/>
          <w:shd w:val="clear" w:color="auto" w:fill="FFFFFF"/>
        </w:rPr>
        <w:t xml:space="preserve"> </w:t>
      </w:r>
    </w:p>
    <w:p w:rsidR="00973E4D" w:rsidRPr="00973E4D" w:rsidRDefault="00973E4D" w:rsidP="00973E4D">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973E4D">
        <w:rPr>
          <w:rFonts w:ascii="Times New Roman" w:hAnsi="Times New Roman"/>
          <w:b/>
          <w:sz w:val="24"/>
          <w:szCs w:val="24"/>
          <w:lang w:eastAsia="ru-RU"/>
        </w:rPr>
        <w:t>27.</w:t>
      </w:r>
      <w:r w:rsidRPr="00973E4D">
        <w:rPr>
          <w:rFonts w:ascii="Times New Roman" w:hAnsi="Times New Roman"/>
          <w:sz w:val="24"/>
          <w:szCs w:val="24"/>
          <w:lang w:eastAsia="ru-RU"/>
        </w:rPr>
        <w:t xml:space="preserve"> </w:t>
      </w:r>
      <w:r w:rsidRPr="00973E4D">
        <w:rPr>
          <w:rFonts w:ascii="Times New Roman" w:eastAsia="Times New Roman" w:hAnsi="Times New Roman"/>
          <w:b/>
          <w:bCs/>
          <w:sz w:val="24"/>
          <w:szCs w:val="24"/>
          <w:lang w:eastAsia="ru-RU"/>
        </w:rPr>
        <w:t xml:space="preserve">Выявлено нарушение части 7 статьи 16 Закона №44-ФЗ </w:t>
      </w:r>
      <w:r w:rsidRPr="00973E4D">
        <w:rPr>
          <w:rFonts w:ascii="Times New Roman" w:eastAsia="Times New Roman" w:hAnsi="Times New Roman"/>
          <w:bCs/>
          <w:sz w:val="24"/>
          <w:szCs w:val="24"/>
          <w:lang w:eastAsia="ru-RU"/>
        </w:rPr>
        <w:t xml:space="preserve">в части несоответствия срока утверждения Плана-графика закупок на 2020 год (п. 04.19. Классификатора). </w:t>
      </w:r>
      <w:r w:rsidRPr="00973E4D">
        <w:rPr>
          <w:rFonts w:ascii="Times New Roman" w:eastAsia="Times New Roman" w:hAnsi="Times New Roman"/>
          <w:sz w:val="24"/>
          <w:szCs w:val="24"/>
          <w:lang w:eastAsia="ru-RU"/>
        </w:rPr>
        <w:t>Данное нарушение влечет за собой ответственность, установленную частью 4 статьи 7.29.3 КоАП РФ.</w:t>
      </w:r>
      <w:r w:rsidRPr="00973E4D">
        <w:rPr>
          <w:rFonts w:ascii="Times New Roman" w:hAnsi="Times New Roman"/>
          <w:sz w:val="24"/>
          <w:szCs w:val="24"/>
        </w:rPr>
        <w:t xml:space="preserve"> Однако, согласно статье 4.5. КоАП РФ </w:t>
      </w:r>
      <w:r w:rsidRPr="00973E4D">
        <w:rPr>
          <w:rFonts w:ascii="Times New Roman" w:hAnsi="Times New Roman"/>
          <w:color w:val="000000"/>
          <w:sz w:val="24"/>
          <w:szCs w:val="24"/>
          <w:shd w:val="clear" w:color="auto" w:fill="FFFFFF"/>
        </w:rPr>
        <w:t xml:space="preserve">срок давности привлечения к административной ответственности за совершение административного правонарушения, предусмотренного </w:t>
      </w:r>
      <w:r w:rsidRPr="00973E4D">
        <w:rPr>
          <w:rFonts w:ascii="Times New Roman" w:hAnsi="Times New Roman"/>
          <w:sz w:val="24"/>
          <w:szCs w:val="24"/>
          <w:shd w:val="clear" w:color="auto" w:fill="FFFFFF"/>
        </w:rPr>
        <w:t>ст. </w:t>
      </w:r>
      <w:hyperlink r:id="rId14" w:tgtFrame="_blank" w:tooltip="КОАП &gt;  Раздел II. Особенная часть &gt; Глава 7. Административные правонарушения в области охраны собственности &gt; Статья 7.30. Нарушение порядка осуществления закупок товаров, работ, услуг для обеспечения государственных и муниципальных нужд" w:history="1">
        <w:r w:rsidRPr="00973E4D">
          <w:rPr>
            <w:rFonts w:ascii="Times New Roman" w:hAnsi="Times New Roman"/>
            <w:sz w:val="24"/>
            <w:szCs w:val="24"/>
            <w:bdr w:val="none" w:sz="0" w:space="0" w:color="auto" w:frame="1"/>
          </w:rPr>
          <w:t>7.29.3. КоАП</w:t>
        </w:r>
      </w:hyperlink>
      <w:r w:rsidRPr="00973E4D">
        <w:rPr>
          <w:rFonts w:ascii="Times New Roman" w:hAnsi="Times New Roman"/>
          <w:sz w:val="24"/>
          <w:szCs w:val="24"/>
          <w:shd w:val="clear" w:color="auto" w:fill="FFFFFF"/>
        </w:rPr>
        <w:t> РФ, составляет один год.  В соответствии с пунктом 6 части 1 статьи </w:t>
      </w:r>
      <w:hyperlink r:id="rId15" w:tgtFrame="_blank" w:tooltip="КОАП &gt;  Раздел IV. Производство по делам об административных правонарушениях &gt; Глава 24. Общие положения &gt; Статья 24.5. Обстоятельства, исключающие производство по делу об административном правонарушении" w:history="1">
        <w:r w:rsidRPr="00973E4D">
          <w:rPr>
            <w:rFonts w:ascii="Times New Roman" w:hAnsi="Times New Roman"/>
            <w:sz w:val="24"/>
            <w:szCs w:val="24"/>
            <w:bdr w:val="none" w:sz="0" w:space="0" w:color="auto" w:frame="1"/>
          </w:rPr>
          <w:t xml:space="preserve">24.5 </w:t>
        </w:r>
      </w:hyperlink>
      <w:r w:rsidRPr="00973E4D">
        <w:rPr>
          <w:rFonts w:ascii="Times New Roman" w:hAnsi="Times New Roman"/>
          <w:sz w:val="24"/>
          <w:szCs w:val="24"/>
        </w:rPr>
        <w:t xml:space="preserve">КоАП </w:t>
      </w:r>
      <w:r w:rsidRPr="00973E4D">
        <w:rPr>
          <w:rFonts w:ascii="Times New Roman" w:hAnsi="Times New Roman"/>
          <w:sz w:val="24"/>
          <w:szCs w:val="24"/>
          <w:shd w:val="clear" w:color="auto" w:fill="FFFFFF"/>
        </w:rPr>
        <w:t xml:space="preserve">РФ </w:t>
      </w:r>
      <w:r w:rsidRPr="00973E4D">
        <w:rPr>
          <w:rFonts w:ascii="Times New Roman" w:hAnsi="Times New Roman"/>
          <w:color w:val="000000"/>
          <w:sz w:val="24"/>
          <w:szCs w:val="24"/>
          <w:shd w:val="clear" w:color="auto" w:fill="FFFFFF"/>
        </w:rPr>
        <w:t>при истечении сроков давности привлечения к административной ответственности производство по делу об административном правонарушении не может быть начато.</w:t>
      </w:r>
    </w:p>
    <w:p w:rsidR="00973E4D" w:rsidRPr="00973E4D" w:rsidRDefault="00973E4D" w:rsidP="00973E4D">
      <w:pPr>
        <w:spacing w:after="0" w:line="240" w:lineRule="auto"/>
        <w:ind w:firstLine="709"/>
        <w:jc w:val="both"/>
        <w:rPr>
          <w:rFonts w:ascii="Times New Roman" w:hAnsi="Times New Roman"/>
          <w:sz w:val="24"/>
          <w:szCs w:val="24"/>
        </w:rPr>
      </w:pPr>
      <w:r w:rsidRPr="00973E4D">
        <w:rPr>
          <w:rFonts w:ascii="Times New Roman" w:hAnsi="Times New Roman"/>
          <w:b/>
          <w:sz w:val="24"/>
          <w:szCs w:val="24"/>
        </w:rPr>
        <w:t xml:space="preserve">28. Выявлено нарушение статьи 422 Гражданского кодекса РФ, части 1 статьи 64 и части 2 статьи 8 Закона №44-ФЗ </w:t>
      </w:r>
      <w:r w:rsidRPr="00973E4D">
        <w:rPr>
          <w:rFonts w:ascii="Times New Roman" w:hAnsi="Times New Roman"/>
          <w:sz w:val="24"/>
          <w:szCs w:val="24"/>
        </w:rPr>
        <w:t xml:space="preserve">в части отражения </w:t>
      </w:r>
      <w:r w:rsidRPr="00973E4D">
        <w:rPr>
          <w:rFonts w:ascii="Times New Roman" w:eastAsia="Times New Roman" w:hAnsi="Times New Roman"/>
          <w:sz w:val="24"/>
          <w:szCs w:val="24"/>
          <w:lang w:eastAsia="ru-RU"/>
        </w:rPr>
        <w:t xml:space="preserve">в табличной </w:t>
      </w:r>
      <w:proofErr w:type="gramStart"/>
      <w:r w:rsidRPr="00973E4D">
        <w:rPr>
          <w:rFonts w:ascii="Times New Roman" w:eastAsia="Times New Roman" w:hAnsi="Times New Roman"/>
          <w:sz w:val="24"/>
          <w:szCs w:val="24"/>
          <w:lang w:eastAsia="ru-RU"/>
        </w:rPr>
        <w:t>части  Технического</w:t>
      </w:r>
      <w:proofErr w:type="gramEnd"/>
      <w:r w:rsidRPr="00973E4D">
        <w:rPr>
          <w:rFonts w:ascii="Times New Roman" w:eastAsia="Times New Roman" w:hAnsi="Times New Roman"/>
          <w:sz w:val="24"/>
          <w:szCs w:val="24"/>
          <w:lang w:eastAsia="ru-RU"/>
        </w:rPr>
        <w:t xml:space="preserve"> задания  документов,  на основании которых должны выполняться все работы, не действующих/действующих в иных изданиях на момент утверждения аукционной документации и размещения ее на официальном са</w:t>
      </w:r>
      <w:r w:rsidR="00D664B6">
        <w:rPr>
          <w:rFonts w:ascii="Times New Roman" w:eastAsia="Times New Roman" w:hAnsi="Times New Roman"/>
          <w:sz w:val="24"/>
          <w:szCs w:val="24"/>
          <w:lang w:eastAsia="ru-RU"/>
        </w:rPr>
        <w:t>йте</w:t>
      </w:r>
      <w:r w:rsidRPr="00973E4D">
        <w:rPr>
          <w:rFonts w:ascii="Times New Roman" w:eastAsia="Times New Roman" w:hAnsi="Times New Roman"/>
          <w:sz w:val="24"/>
          <w:szCs w:val="24"/>
          <w:lang w:eastAsia="ru-RU"/>
        </w:rPr>
        <w:t>.</w:t>
      </w:r>
      <w:r w:rsidRPr="00973E4D">
        <w:rPr>
          <w:rFonts w:ascii="Times New Roman" w:hAnsi="Times New Roman"/>
          <w:sz w:val="24"/>
          <w:szCs w:val="24"/>
        </w:rPr>
        <w:t xml:space="preserve"> </w:t>
      </w:r>
      <w:r w:rsidRPr="00973E4D">
        <w:rPr>
          <w:rFonts w:ascii="Times New Roman" w:eastAsia="Times New Roman" w:hAnsi="Times New Roman"/>
          <w:sz w:val="24"/>
          <w:szCs w:val="24"/>
          <w:lang w:eastAsia="ru-RU"/>
        </w:rPr>
        <w:t>Данное нарушение влечет за собой административную ответственность, предусмотренную частью 4.1 статьи 7.30 «</w:t>
      </w:r>
      <w:r w:rsidRPr="00973E4D">
        <w:rPr>
          <w:rFonts w:ascii="Times New Roman" w:hAnsi="Times New Roman"/>
          <w:bCs/>
          <w:sz w:val="24"/>
          <w:szCs w:val="24"/>
        </w:rPr>
        <w:t xml:space="preserve">Нарушение порядка осуществления закупок товаров, работ, услуг для обеспечения государственных и муниципальных нужд» </w:t>
      </w:r>
      <w:r w:rsidRPr="00973E4D">
        <w:rPr>
          <w:rFonts w:ascii="Times New Roman" w:eastAsia="Times New Roman" w:hAnsi="Times New Roman"/>
          <w:sz w:val="24"/>
          <w:szCs w:val="24"/>
          <w:lang w:eastAsia="ru-RU"/>
        </w:rPr>
        <w:t>КоАП РФ.</w:t>
      </w:r>
      <w:r w:rsidRPr="00973E4D">
        <w:rPr>
          <w:rFonts w:ascii="Times New Roman" w:hAnsi="Times New Roman"/>
          <w:sz w:val="24"/>
          <w:szCs w:val="24"/>
        </w:rPr>
        <w:t xml:space="preserve"> Однако, согласно статье 4.5. КоАП РФ </w:t>
      </w:r>
      <w:r w:rsidRPr="00973E4D">
        <w:rPr>
          <w:rFonts w:ascii="Times New Roman" w:hAnsi="Times New Roman"/>
          <w:color w:val="000000"/>
          <w:sz w:val="24"/>
          <w:szCs w:val="24"/>
          <w:shd w:val="clear" w:color="auto" w:fill="FFFFFF"/>
        </w:rPr>
        <w:t xml:space="preserve">срок давности привлечения к административной ответственности за совершение административного правонарушения, предусмотренного </w:t>
      </w:r>
      <w:r w:rsidRPr="00973E4D">
        <w:rPr>
          <w:rFonts w:ascii="Times New Roman" w:hAnsi="Times New Roman"/>
          <w:sz w:val="24"/>
          <w:szCs w:val="24"/>
          <w:shd w:val="clear" w:color="auto" w:fill="FFFFFF"/>
        </w:rPr>
        <w:t>ст. </w:t>
      </w:r>
      <w:hyperlink r:id="rId16" w:tgtFrame="_blank" w:tooltip="КОАП &gt;  Раздел II. Особенная часть &gt; Глава 7. Административные правонарушения в области охраны собственности &gt; Статья 7.30. Нарушение порядка осуществления закупок товаров, работ, услуг для обеспечения государственных и муниципальных нужд" w:history="1">
        <w:r w:rsidRPr="00973E4D">
          <w:rPr>
            <w:rFonts w:ascii="Times New Roman" w:hAnsi="Times New Roman"/>
            <w:sz w:val="24"/>
            <w:szCs w:val="24"/>
            <w:bdr w:val="none" w:sz="0" w:space="0" w:color="auto" w:frame="1"/>
          </w:rPr>
          <w:t>7.29.3. КоАП</w:t>
        </w:r>
      </w:hyperlink>
      <w:r w:rsidRPr="00973E4D">
        <w:rPr>
          <w:rFonts w:ascii="Times New Roman" w:hAnsi="Times New Roman"/>
          <w:sz w:val="24"/>
          <w:szCs w:val="24"/>
          <w:shd w:val="clear" w:color="auto" w:fill="FFFFFF"/>
        </w:rPr>
        <w:t> РФ, составляет один год.  В соответствии с пунктом 6 части 1 статьи </w:t>
      </w:r>
      <w:hyperlink r:id="rId17" w:tgtFrame="_blank" w:tooltip="КОАП &gt;  Раздел IV. Производство по делам об административных правонарушениях &gt; Глава 24. Общие положения &gt; Статья 24.5. Обстоятельства, исключающие производство по делу об административном правонарушении" w:history="1">
        <w:r w:rsidRPr="00973E4D">
          <w:rPr>
            <w:rFonts w:ascii="Times New Roman" w:hAnsi="Times New Roman"/>
            <w:sz w:val="24"/>
            <w:szCs w:val="24"/>
            <w:bdr w:val="none" w:sz="0" w:space="0" w:color="auto" w:frame="1"/>
          </w:rPr>
          <w:t xml:space="preserve">24.5 </w:t>
        </w:r>
      </w:hyperlink>
      <w:r w:rsidRPr="00973E4D">
        <w:rPr>
          <w:rFonts w:ascii="Times New Roman" w:hAnsi="Times New Roman"/>
          <w:sz w:val="24"/>
          <w:szCs w:val="24"/>
        </w:rPr>
        <w:t xml:space="preserve">КоАП </w:t>
      </w:r>
      <w:r w:rsidRPr="00973E4D">
        <w:rPr>
          <w:rFonts w:ascii="Times New Roman" w:hAnsi="Times New Roman"/>
          <w:sz w:val="24"/>
          <w:szCs w:val="24"/>
          <w:shd w:val="clear" w:color="auto" w:fill="FFFFFF"/>
        </w:rPr>
        <w:t xml:space="preserve">РФ </w:t>
      </w:r>
      <w:r w:rsidRPr="00973E4D">
        <w:rPr>
          <w:rFonts w:ascii="Times New Roman" w:hAnsi="Times New Roman"/>
          <w:color w:val="000000"/>
          <w:sz w:val="24"/>
          <w:szCs w:val="24"/>
          <w:shd w:val="clear" w:color="auto" w:fill="FFFFFF"/>
        </w:rPr>
        <w:t>при истечении сроков давности привлечения к административной ответственности производство по делу об административном правонарушении не может быть начато.</w:t>
      </w:r>
    </w:p>
    <w:p w:rsidR="00973E4D" w:rsidRPr="00973E4D" w:rsidRDefault="00973E4D" w:rsidP="00973E4D">
      <w:pPr>
        <w:spacing w:after="0" w:line="240" w:lineRule="auto"/>
        <w:ind w:firstLine="709"/>
        <w:jc w:val="both"/>
        <w:rPr>
          <w:rFonts w:ascii="Times New Roman" w:hAnsi="Times New Roman"/>
          <w:sz w:val="24"/>
          <w:szCs w:val="24"/>
        </w:rPr>
      </w:pPr>
      <w:r w:rsidRPr="00973E4D">
        <w:rPr>
          <w:rFonts w:ascii="Times New Roman" w:eastAsia="Times New Roman" w:hAnsi="Times New Roman"/>
          <w:b/>
          <w:sz w:val="24"/>
          <w:szCs w:val="24"/>
          <w:lang w:eastAsia="ru-RU"/>
        </w:rPr>
        <w:t>29. Выявлено н</w:t>
      </w:r>
      <w:r w:rsidRPr="00973E4D">
        <w:rPr>
          <w:rFonts w:ascii="Times New Roman" w:eastAsia="Times New Roman" w:hAnsi="Times New Roman"/>
          <w:b/>
          <w:color w:val="000000"/>
          <w:sz w:val="24"/>
          <w:szCs w:val="24"/>
          <w:shd w:val="clear" w:color="auto" w:fill="FFFFFF"/>
          <w:lang w:eastAsia="ru-RU"/>
        </w:rPr>
        <w:t xml:space="preserve">еобъективное описание объекта закупки из-за неверного кода Общероссийского классификатора продукции по видам экономической деятельности (ОКПД2), утвержденного приказом </w:t>
      </w:r>
      <w:proofErr w:type="spellStart"/>
      <w:r w:rsidRPr="00973E4D">
        <w:rPr>
          <w:rFonts w:ascii="Times New Roman" w:eastAsia="Times New Roman" w:hAnsi="Times New Roman"/>
          <w:b/>
          <w:color w:val="000000"/>
          <w:sz w:val="24"/>
          <w:szCs w:val="24"/>
          <w:shd w:val="clear" w:color="auto" w:fill="FFFFFF"/>
          <w:lang w:eastAsia="ru-RU"/>
        </w:rPr>
        <w:t>Росстандарта</w:t>
      </w:r>
      <w:proofErr w:type="spellEnd"/>
      <w:r w:rsidRPr="00973E4D">
        <w:rPr>
          <w:rFonts w:ascii="Times New Roman" w:eastAsia="Times New Roman" w:hAnsi="Times New Roman"/>
          <w:b/>
          <w:color w:val="000000"/>
          <w:sz w:val="24"/>
          <w:szCs w:val="24"/>
          <w:shd w:val="clear" w:color="auto" w:fill="FFFFFF"/>
          <w:lang w:eastAsia="ru-RU"/>
        </w:rPr>
        <w:t xml:space="preserve"> от 31.01.2014 №14-ст</w:t>
      </w:r>
      <w:r w:rsidRPr="00973E4D">
        <w:rPr>
          <w:rFonts w:ascii="Times New Roman" w:hAnsi="Times New Roman"/>
          <w:sz w:val="24"/>
          <w:szCs w:val="24"/>
        </w:rPr>
        <w:t>.</w:t>
      </w:r>
    </w:p>
    <w:p w:rsidR="00973E4D" w:rsidRPr="00973E4D" w:rsidRDefault="00973E4D" w:rsidP="00973E4D">
      <w:pPr>
        <w:spacing w:after="120" w:line="240" w:lineRule="auto"/>
        <w:ind w:firstLine="709"/>
        <w:jc w:val="both"/>
        <w:rPr>
          <w:rFonts w:ascii="Times New Roman" w:hAnsi="Times New Roman"/>
          <w:sz w:val="24"/>
          <w:szCs w:val="24"/>
        </w:rPr>
      </w:pPr>
      <w:r w:rsidRPr="00973E4D">
        <w:rPr>
          <w:rFonts w:ascii="Times New Roman" w:hAnsi="Times New Roman"/>
          <w:b/>
          <w:sz w:val="24"/>
          <w:szCs w:val="24"/>
        </w:rPr>
        <w:t xml:space="preserve">30. Выявлены нарушения </w:t>
      </w:r>
      <w:hyperlink r:id="rId18" w:history="1">
        <w:r w:rsidRPr="00973E4D">
          <w:rPr>
            <w:rFonts w:ascii="Times New Roman" w:hAnsi="Times New Roman"/>
            <w:b/>
            <w:sz w:val="24"/>
            <w:szCs w:val="24"/>
          </w:rPr>
          <w:t>ч. 7 ст. 94</w:t>
        </w:r>
      </w:hyperlink>
      <w:r w:rsidRPr="00973E4D">
        <w:rPr>
          <w:rFonts w:ascii="Times New Roman" w:hAnsi="Times New Roman"/>
          <w:b/>
          <w:sz w:val="24"/>
          <w:szCs w:val="24"/>
        </w:rPr>
        <w:t xml:space="preserve"> Закона №44-ФЗ </w:t>
      </w:r>
      <w:r w:rsidRPr="00973E4D">
        <w:rPr>
          <w:rFonts w:ascii="Times New Roman" w:hAnsi="Times New Roman"/>
          <w:sz w:val="24"/>
          <w:szCs w:val="24"/>
        </w:rPr>
        <w:t xml:space="preserve">в части приемки и оплаты невыполненных работ в сумме </w:t>
      </w:r>
      <w:r w:rsidRPr="00973E4D">
        <w:rPr>
          <w:rFonts w:ascii="Times New Roman" w:eastAsia="Times New Roman" w:hAnsi="Times New Roman"/>
          <w:b/>
          <w:sz w:val="24"/>
          <w:szCs w:val="24"/>
          <w:lang w:eastAsia="ru-RU"/>
        </w:rPr>
        <w:t>196,0 тыс. рублей</w:t>
      </w:r>
      <w:r w:rsidR="00D664B6">
        <w:rPr>
          <w:rFonts w:ascii="Times New Roman" w:eastAsia="Times New Roman" w:hAnsi="Times New Roman"/>
          <w:sz w:val="24"/>
          <w:szCs w:val="24"/>
          <w:lang w:eastAsia="ru-RU"/>
        </w:rPr>
        <w:t>.</w:t>
      </w:r>
    </w:p>
    <w:p w:rsidR="00B11CB2" w:rsidRPr="00B11CB2" w:rsidRDefault="00B11CB2" w:rsidP="009608CD">
      <w:pPr>
        <w:suppressAutoHyphens/>
        <w:autoSpaceDE w:val="0"/>
        <w:spacing w:after="0" w:line="240" w:lineRule="auto"/>
        <w:ind w:firstLine="709"/>
        <w:jc w:val="both"/>
        <w:rPr>
          <w:rFonts w:ascii="Times New Roman" w:hAnsi="Times New Roman"/>
          <w:b/>
          <w:sz w:val="24"/>
          <w:szCs w:val="24"/>
        </w:rPr>
      </w:pPr>
      <w:r w:rsidRPr="00B11CB2">
        <w:rPr>
          <w:rFonts w:ascii="Times New Roman" w:eastAsia="Times New Roman" w:hAnsi="Times New Roman"/>
          <w:sz w:val="24"/>
          <w:szCs w:val="24"/>
          <w:lang w:eastAsia="zh-CN"/>
        </w:rPr>
        <w:t>Возражения или замечания руководителя объекта контрольного мероприятия на результаты контрольного мероприятия отсутствуют.</w:t>
      </w:r>
    </w:p>
    <w:p w:rsidR="001B1793" w:rsidRPr="0066461C" w:rsidRDefault="00467370" w:rsidP="003210B0">
      <w:pPr>
        <w:suppressAutoHyphens/>
        <w:autoSpaceDE w:val="0"/>
        <w:spacing w:after="0" w:line="240" w:lineRule="auto"/>
        <w:ind w:firstLine="709"/>
        <w:jc w:val="both"/>
        <w:rPr>
          <w:rFonts w:ascii="Times New Roman" w:hAnsi="Times New Roman"/>
          <w:b/>
          <w:sz w:val="24"/>
          <w:szCs w:val="24"/>
        </w:rPr>
      </w:pPr>
      <w:r w:rsidRPr="00171A00">
        <w:rPr>
          <w:rFonts w:ascii="Times New Roman" w:hAnsi="Times New Roman"/>
          <w:sz w:val="24"/>
          <w:szCs w:val="24"/>
        </w:rPr>
        <w:t xml:space="preserve">     </w:t>
      </w:r>
    </w:p>
    <w:p w:rsidR="008F378F" w:rsidRPr="003F5CFD" w:rsidRDefault="0072158A" w:rsidP="00E306B3">
      <w:pPr>
        <w:tabs>
          <w:tab w:val="left" w:pos="709"/>
        </w:tabs>
        <w:spacing w:after="120" w:line="240" w:lineRule="auto"/>
        <w:jc w:val="both"/>
        <w:rPr>
          <w:rFonts w:ascii="Times New Roman" w:hAnsi="Times New Roman"/>
          <w:sz w:val="24"/>
          <w:szCs w:val="24"/>
        </w:rPr>
      </w:pPr>
      <w:proofErr w:type="gramStart"/>
      <w:r>
        <w:rPr>
          <w:rFonts w:ascii="Times New Roman" w:hAnsi="Times New Roman"/>
          <w:i/>
          <w:iCs/>
          <w:sz w:val="24"/>
          <w:szCs w:val="24"/>
          <w:u w:val="single"/>
        </w:rPr>
        <w:t>В</w:t>
      </w:r>
      <w:r w:rsidR="008F378F" w:rsidRPr="003F5CFD">
        <w:rPr>
          <w:rFonts w:ascii="Times New Roman" w:hAnsi="Times New Roman"/>
          <w:i/>
          <w:iCs/>
          <w:sz w:val="24"/>
          <w:szCs w:val="24"/>
          <w:u w:val="single"/>
        </w:rPr>
        <w:t>ыступили:</w:t>
      </w:r>
      <w:r w:rsidR="00D974D8">
        <w:rPr>
          <w:rFonts w:ascii="Times New Roman" w:hAnsi="Times New Roman"/>
          <w:sz w:val="24"/>
          <w:szCs w:val="24"/>
        </w:rPr>
        <w:t xml:space="preserve"> </w:t>
      </w:r>
      <w:r w:rsidR="00E306B3">
        <w:rPr>
          <w:rFonts w:ascii="Times New Roman" w:hAnsi="Times New Roman"/>
          <w:sz w:val="24"/>
          <w:szCs w:val="24"/>
        </w:rPr>
        <w:t xml:space="preserve">  </w:t>
      </w:r>
      <w:proofErr w:type="gramEnd"/>
      <w:r w:rsidR="00E306B3">
        <w:rPr>
          <w:rFonts w:ascii="Times New Roman" w:hAnsi="Times New Roman"/>
          <w:sz w:val="24"/>
          <w:szCs w:val="24"/>
        </w:rPr>
        <w:t xml:space="preserve"> </w:t>
      </w:r>
      <w:r w:rsidR="00D974D8" w:rsidRPr="00D974D8">
        <w:rPr>
          <w:rFonts w:ascii="Times New Roman" w:hAnsi="Times New Roman"/>
          <w:sz w:val="24"/>
          <w:szCs w:val="24"/>
        </w:rPr>
        <w:t>Зиброва С.В.</w:t>
      </w:r>
      <w:r w:rsidR="00D974D8">
        <w:rPr>
          <w:rFonts w:ascii="Times New Roman" w:hAnsi="Times New Roman"/>
          <w:sz w:val="24"/>
          <w:szCs w:val="24"/>
        </w:rPr>
        <w:t xml:space="preserve"> </w:t>
      </w:r>
      <w:r w:rsidR="002E72F1" w:rsidRPr="002E72F1">
        <w:rPr>
          <w:rFonts w:ascii="Times New Roman" w:hAnsi="Times New Roman"/>
          <w:sz w:val="24"/>
          <w:szCs w:val="24"/>
        </w:rPr>
        <w:t>–</w:t>
      </w:r>
      <w:r w:rsidR="00895120">
        <w:rPr>
          <w:rFonts w:ascii="Times New Roman" w:hAnsi="Times New Roman"/>
          <w:sz w:val="24"/>
          <w:szCs w:val="24"/>
        </w:rPr>
        <w:t xml:space="preserve"> </w:t>
      </w:r>
      <w:bookmarkStart w:id="0" w:name="_GoBack"/>
      <w:bookmarkEnd w:id="0"/>
      <w:r w:rsidR="00D974D8">
        <w:rPr>
          <w:rFonts w:ascii="Times New Roman" w:hAnsi="Times New Roman"/>
          <w:sz w:val="24"/>
          <w:szCs w:val="24"/>
        </w:rPr>
        <w:t>Председатель</w:t>
      </w:r>
      <w:r w:rsidR="002E72F1" w:rsidRPr="002E72F1">
        <w:rPr>
          <w:rFonts w:ascii="Times New Roman" w:hAnsi="Times New Roman"/>
          <w:sz w:val="24"/>
          <w:szCs w:val="24"/>
        </w:rPr>
        <w:t xml:space="preserve"> Контрольно-счетной палаты</w:t>
      </w:r>
      <w:r w:rsidR="00B16D8B" w:rsidRPr="003F5CFD">
        <w:rPr>
          <w:rFonts w:ascii="Times New Roman" w:hAnsi="Times New Roman"/>
          <w:sz w:val="24"/>
          <w:szCs w:val="24"/>
        </w:rPr>
        <w:t xml:space="preserve">: </w:t>
      </w:r>
    </w:p>
    <w:p w:rsidR="008D1FB3" w:rsidRPr="00CE2B81" w:rsidRDefault="00CE2B81" w:rsidP="003210B0">
      <w:pPr>
        <w:pStyle w:val="aa"/>
        <w:spacing w:after="120" w:line="240" w:lineRule="auto"/>
        <w:ind w:left="709"/>
        <w:contextualSpacing w:val="0"/>
        <w:jc w:val="both"/>
        <w:rPr>
          <w:rFonts w:ascii="Times New Roman" w:hAnsi="Times New Roman"/>
          <w:sz w:val="24"/>
          <w:szCs w:val="24"/>
        </w:rPr>
      </w:pPr>
      <w:r>
        <w:rPr>
          <w:rFonts w:ascii="Times New Roman" w:hAnsi="Times New Roman"/>
          <w:sz w:val="24"/>
          <w:szCs w:val="24"/>
        </w:rPr>
        <w:lastRenderedPageBreak/>
        <w:t xml:space="preserve">1. </w:t>
      </w:r>
      <w:r w:rsidR="00751AC5" w:rsidRPr="00751AC5">
        <w:rPr>
          <w:rFonts w:ascii="Times New Roman" w:hAnsi="Times New Roman"/>
          <w:sz w:val="24"/>
          <w:szCs w:val="24"/>
        </w:rPr>
        <w:t>Предлагаю принять Отчёт о результатах контрольного мероприятия.</w:t>
      </w:r>
      <w:r w:rsidR="00751AC5">
        <w:rPr>
          <w:rFonts w:ascii="Times New Roman" w:hAnsi="Times New Roman"/>
          <w:sz w:val="24"/>
          <w:szCs w:val="24"/>
        </w:rPr>
        <w:t xml:space="preserve"> </w:t>
      </w:r>
    </w:p>
    <w:p w:rsidR="00F43034" w:rsidRPr="00520F6F" w:rsidRDefault="00CE2B81" w:rsidP="002E72F1">
      <w:pPr>
        <w:pStyle w:val="aa"/>
        <w:spacing w:after="0" w:line="240" w:lineRule="auto"/>
        <w:ind w:left="709"/>
        <w:jc w:val="both"/>
        <w:rPr>
          <w:rFonts w:ascii="Times New Roman" w:hAnsi="Times New Roman"/>
          <w:sz w:val="24"/>
          <w:szCs w:val="24"/>
        </w:rPr>
      </w:pPr>
      <w:r>
        <w:rPr>
          <w:rFonts w:ascii="Times New Roman" w:hAnsi="Times New Roman"/>
          <w:sz w:val="24"/>
          <w:szCs w:val="24"/>
        </w:rPr>
        <w:t xml:space="preserve">2. </w:t>
      </w:r>
      <w:r w:rsidR="00A03685" w:rsidRPr="003F5CFD">
        <w:rPr>
          <w:rFonts w:ascii="Times New Roman" w:hAnsi="Times New Roman"/>
          <w:sz w:val="24"/>
          <w:szCs w:val="24"/>
        </w:rPr>
        <w:t>Подготовить</w:t>
      </w:r>
      <w:r w:rsidR="00520F6F">
        <w:rPr>
          <w:rFonts w:ascii="Times New Roman" w:hAnsi="Times New Roman"/>
          <w:sz w:val="24"/>
          <w:szCs w:val="24"/>
        </w:rPr>
        <w:t xml:space="preserve"> </w:t>
      </w:r>
      <w:r w:rsidR="00B2343F" w:rsidRPr="00520F6F">
        <w:rPr>
          <w:rFonts w:ascii="Times New Roman" w:hAnsi="Times New Roman"/>
          <w:sz w:val="24"/>
          <w:szCs w:val="24"/>
        </w:rPr>
        <w:t>а</w:t>
      </w:r>
      <w:r w:rsidR="00EB218E" w:rsidRPr="00520F6F">
        <w:rPr>
          <w:rFonts w:ascii="Times New Roman" w:hAnsi="Times New Roman"/>
          <w:sz w:val="24"/>
          <w:szCs w:val="24"/>
        </w:rPr>
        <w:t>кт по</w:t>
      </w:r>
      <w:r w:rsidR="00B2343F" w:rsidRPr="00520F6F">
        <w:rPr>
          <w:rFonts w:ascii="Times New Roman" w:hAnsi="Times New Roman"/>
          <w:sz w:val="24"/>
          <w:szCs w:val="24"/>
        </w:rPr>
        <w:t xml:space="preserve"> выявленным нарушениям в </w:t>
      </w:r>
      <w:r w:rsidR="00E306B3" w:rsidRPr="00E306B3">
        <w:rPr>
          <w:rFonts w:ascii="Times New Roman" w:hAnsi="Times New Roman"/>
          <w:sz w:val="24"/>
          <w:szCs w:val="24"/>
        </w:rPr>
        <w:t>МКУ «Архив»</w:t>
      </w:r>
      <w:r w:rsidR="004223DA" w:rsidRPr="00520F6F">
        <w:rPr>
          <w:rFonts w:ascii="Times New Roman" w:hAnsi="Times New Roman"/>
          <w:sz w:val="24"/>
          <w:szCs w:val="24"/>
        </w:rPr>
        <w:t>.</w:t>
      </w:r>
    </w:p>
    <w:p w:rsidR="003210B0" w:rsidRPr="00E306B3" w:rsidRDefault="00F505EC" w:rsidP="00E306B3">
      <w:pPr>
        <w:spacing w:after="120" w:line="240" w:lineRule="auto"/>
        <w:jc w:val="both"/>
        <w:rPr>
          <w:rFonts w:ascii="Times New Roman" w:hAnsi="Times New Roman"/>
          <w:sz w:val="24"/>
          <w:szCs w:val="24"/>
        </w:rPr>
      </w:pPr>
      <w:r w:rsidRPr="00E306B3">
        <w:rPr>
          <w:rFonts w:ascii="Times New Roman" w:hAnsi="Times New Roman"/>
          <w:sz w:val="24"/>
          <w:szCs w:val="24"/>
        </w:rPr>
        <w:t xml:space="preserve"> </w:t>
      </w:r>
    </w:p>
    <w:p w:rsidR="00A50AE8" w:rsidRPr="003F5CFD" w:rsidRDefault="00CB4564" w:rsidP="00520F6F">
      <w:pPr>
        <w:pStyle w:val="aa"/>
        <w:spacing w:after="120" w:line="240" w:lineRule="auto"/>
        <w:ind w:left="284" w:hanging="284"/>
        <w:contextualSpacing w:val="0"/>
        <w:jc w:val="both"/>
        <w:rPr>
          <w:rFonts w:ascii="Times New Roman" w:hAnsi="Times New Roman"/>
          <w:b/>
          <w:bCs/>
          <w:sz w:val="24"/>
          <w:szCs w:val="24"/>
        </w:rPr>
      </w:pPr>
      <w:r w:rsidRPr="003F5CFD">
        <w:rPr>
          <w:rFonts w:ascii="Times New Roman" w:hAnsi="Times New Roman"/>
          <w:b/>
          <w:bCs/>
          <w:sz w:val="24"/>
          <w:szCs w:val="24"/>
        </w:rPr>
        <w:t>Коллегия решила:</w:t>
      </w:r>
    </w:p>
    <w:p w:rsidR="008928F8" w:rsidRDefault="00FB6EED" w:rsidP="00FB6EED">
      <w:pPr>
        <w:pStyle w:val="aa"/>
        <w:spacing w:after="120" w:line="240" w:lineRule="auto"/>
        <w:ind w:left="709"/>
        <w:contextualSpacing w:val="0"/>
        <w:jc w:val="both"/>
        <w:rPr>
          <w:rFonts w:ascii="Times New Roman" w:hAnsi="Times New Roman"/>
          <w:sz w:val="24"/>
          <w:szCs w:val="24"/>
        </w:rPr>
      </w:pPr>
      <w:r>
        <w:rPr>
          <w:rFonts w:ascii="Times New Roman" w:hAnsi="Times New Roman"/>
          <w:sz w:val="24"/>
          <w:szCs w:val="24"/>
        </w:rPr>
        <w:t xml:space="preserve">1. </w:t>
      </w:r>
      <w:r w:rsidRPr="00FB6EED">
        <w:rPr>
          <w:rFonts w:ascii="Times New Roman" w:hAnsi="Times New Roman"/>
          <w:sz w:val="24"/>
          <w:szCs w:val="24"/>
        </w:rPr>
        <w:t>Утвердить Отчёт о результатах контрольного мероприятия.</w:t>
      </w:r>
    </w:p>
    <w:p w:rsidR="002D495B" w:rsidRPr="00751AC5" w:rsidRDefault="00751AC5" w:rsidP="00751AC5">
      <w:pPr>
        <w:pStyle w:val="aa"/>
        <w:spacing w:after="0" w:line="240" w:lineRule="auto"/>
        <w:ind w:left="709"/>
        <w:jc w:val="both"/>
        <w:rPr>
          <w:rFonts w:ascii="Times New Roman" w:hAnsi="Times New Roman"/>
          <w:sz w:val="24"/>
          <w:szCs w:val="24"/>
        </w:rPr>
      </w:pPr>
      <w:r>
        <w:rPr>
          <w:rFonts w:ascii="Times New Roman" w:hAnsi="Times New Roman"/>
          <w:sz w:val="24"/>
          <w:szCs w:val="24"/>
        </w:rPr>
        <w:t xml:space="preserve">2. Направить </w:t>
      </w:r>
      <w:r w:rsidR="003E6A8A" w:rsidRPr="00751AC5">
        <w:rPr>
          <w:rFonts w:ascii="Times New Roman" w:hAnsi="Times New Roman"/>
          <w:sz w:val="24"/>
          <w:szCs w:val="24"/>
        </w:rPr>
        <w:t>А</w:t>
      </w:r>
      <w:r w:rsidR="008B732B" w:rsidRPr="00751AC5">
        <w:rPr>
          <w:rFonts w:ascii="Times New Roman" w:hAnsi="Times New Roman"/>
          <w:sz w:val="24"/>
          <w:szCs w:val="24"/>
        </w:rPr>
        <w:t>кт</w:t>
      </w:r>
      <w:r w:rsidR="003E6A8A" w:rsidRPr="00751AC5">
        <w:rPr>
          <w:rFonts w:ascii="Times New Roman" w:hAnsi="Times New Roman"/>
          <w:sz w:val="24"/>
          <w:szCs w:val="24"/>
        </w:rPr>
        <w:t xml:space="preserve"> </w:t>
      </w:r>
      <w:r w:rsidR="00781A7F" w:rsidRPr="00751AC5">
        <w:rPr>
          <w:rFonts w:ascii="Times New Roman" w:hAnsi="Times New Roman"/>
          <w:sz w:val="24"/>
          <w:szCs w:val="24"/>
        </w:rPr>
        <w:t>директору</w:t>
      </w:r>
      <w:r w:rsidR="00307B2E" w:rsidRPr="00751AC5">
        <w:rPr>
          <w:rFonts w:ascii="Times New Roman" w:hAnsi="Times New Roman"/>
          <w:color w:val="000000"/>
          <w:sz w:val="24"/>
          <w:szCs w:val="24"/>
        </w:rPr>
        <w:t xml:space="preserve"> </w:t>
      </w:r>
      <w:r w:rsidR="00895120" w:rsidRPr="00895120">
        <w:rPr>
          <w:rFonts w:ascii="Times New Roman" w:hAnsi="Times New Roman"/>
          <w:color w:val="000000"/>
          <w:sz w:val="24"/>
          <w:szCs w:val="24"/>
        </w:rPr>
        <w:t>МУК «Рахмановская КС»</w:t>
      </w:r>
      <w:r w:rsidR="00895120">
        <w:rPr>
          <w:rFonts w:ascii="Times New Roman" w:hAnsi="Times New Roman"/>
          <w:color w:val="000000"/>
          <w:sz w:val="24"/>
          <w:szCs w:val="24"/>
        </w:rPr>
        <w:t xml:space="preserve"> </w:t>
      </w:r>
      <w:r w:rsidR="00BE1982" w:rsidRPr="00751AC5">
        <w:rPr>
          <w:rFonts w:ascii="Times New Roman" w:hAnsi="Times New Roman"/>
          <w:sz w:val="24"/>
          <w:szCs w:val="24"/>
        </w:rPr>
        <w:t>и подписания</w:t>
      </w:r>
      <w:r w:rsidR="008928F8" w:rsidRPr="00751AC5">
        <w:rPr>
          <w:rFonts w:ascii="Times New Roman" w:hAnsi="Times New Roman"/>
          <w:sz w:val="24"/>
          <w:szCs w:val="24"/>
        </w:rPr>
        <w:t>.</w:t>
      </w:r>
    </w:p>
    <w:p w:rsidR="00324F47" w:rsidRPr="00937908" w:rsidRDefault="00324F47" w:rsidP="00937908">
      <w:pPr>
        <w:spacing w:after="0" w:line="240" w:lineRule="auto"/>
        <w:jc w:val="both"/>
        <w:rPr>
          <w:rFonts w:ascii="Times New Roman" w:hAnsi="Times New Roman"/>
          <w:sz w:val="24"/>
          <w:szCs w:val="24"/>
        </w:rPr>
      </w:pPr>
    </w:p>
    <w:p w:rsidR="00485F9C" w:rsidRDefault="00485F9C" w:rsidP="008F378F">
      <w:pPr>
        <w:spacing w:after="0" w:line="240" w:lineRule="auto"/>
        <w:jc w:val="both"/>
        <w:rPr>
          <w:rFonts w:ascii="Times New Roman" w:hAnsi="Times New Roman"/>
          <w:sz w:val="24"/>
          <w:szCs w:val="24"/>
        </w:rPr>
      </w:pPr>
    </w:p>
    <w:p w:rsidR="00485F9C" w:rsidRDefault="00485F9C" w:rsidP="008F378F">
      <w:pPr>
        <w:spacing w:after="0" w:line="240" w:lineRule="auto"/>
        <w:jc w:val="both"/>
        <w:rPr>
          <w:rFonts w:ascii="Times New Roman" w:hAnsi="Times New Roman"/>
          <w:sz w:val="24"/>
          <w:szCs w:val="24"/>
        </w:rPr>
      </w:pPr>
    </w:p>
    <w:p w:rsidR="00485F9C" w:rsidRDefault="00485F9C" w:rsidP="008F378F">
      <w:pPr>
        <w:spacing w:after="0" w:line="240" w:lineRule="auto"/>
        <w:jc w:val="both"/>
        <w:rPr>
          <w:rFonts w:ascii="Times New Roman" w:hAnsi="Times New Roman"/>
          <w:sz w:val="24"/>
          <w:szCs w:val="24"/>
        </w:rPr>
      </w:pPr>
    </w:p>
    <w:p w:rsidR="008F378F" w:rsidRPr="003F5CFD" w:rsidRDefault="008F378F" w:rsidP="008F378F">
      <w:pPr>
        <w:spacing w:after="0" w:line="240" w:lineRule="auto"/>
        <w:jc w:val="both"/>
        <w:rPr>
          <w:rFonts w:ascii="Times New Roman" w:hAnsi="Times New Roman"/>
          <w:sz w:val="24"/>
          <w:szCs w:val="24"/>
        </w:rPr>
      </w:pPr>
      <w:r w:rsidRPr="003F5CFD">
        <w:rPr>
          <w:rFonts w:ascii="Times New Roman" w:hAnsi="Times New Roman"/>
          <w:sz w:val="24"/>
          <w:szCs w:val="24"/>
        </w:rPr>
        <w:t xml:space="preserve">Председательствующий </w:t>
      </w:r>
    </w:p>
    <w:p w:rsidR="008F378F" w:rsidRDefault="008F378F" w:rsidP="00733432">
      <w:pPr>
        <w:spacing w:after="0" w:line="240" w:lineRule="auto"/>
        <w:jc w:val="both"/>
        <w:rPr>
          <w:rFonts w:ascii="Times New Roman" w:hAnsi="Times New Roman"/>
          <w:sz w:val="24"/>
          <w:szCs w:val="24"/>
        </w:rPr>
      </w:pPr>
      <w:r w:rsidRPr="003F5CFD">
        <w:rPr>
          <w:rFonts w:ascii="Times New Roman" w:hAnsi="Times New Roman"/>
          <w:sz w:val="24"/>
          <w:szCs w:val="24"/>
        </w:rPr>
        <w:t>на заседании Коллегии</w:t>
      </w:r>
      <w:r w:rsidRPr="003F5CFD">
        <w:rPr>
          <w:rFonts w:ascii="Times New Roman" w:hAnsi="Times New Roman"/>
          <w:sz w:val="24"/>
          <w:szCs w:val="24"/>
        </w:rPr>
        <w:tab/>
      </w:r>
      <w:r w:rsidRPr="003F5CFD">
        <w:rPr>
          <w:rFonts w:ascii="Times New Roman" w:hAnsi="Times New Roman"/>
          <w:sz w:val="24"/>
          <w:szCs w:val="24"/>
        </w:rPr>
        <w:tab/>
      </w:r>
      <w:r w:rsidRPr="003F5CFD">
        <w:rPr>
          <w:rFonts w:ascii="Times New Roman" w:hAnsi="Times New Roman"/>
          <w:sz w:val="24"/>
          <w:szCs w:val="24"/>
        </w:rPr>
        <w:tab/>
      </w:r>
      <w:r w:rsidRPr="003F5CFD">
        <w:rPr>
          <w:rFonts w:ascii="Times New Roman" w:hAnsi="Times New Roman"/>
          <w:sz w:val="24"/>
          <w:szCs w:val="24"/>
        </w:rPr>
        <w:tab/>
      </w:r>
      <w:r w:rsidRPr="003F5CFD">
        <w:rPr>
          <w:rFonts w:ascii="Times New Roman" w:hAnsi="Times New Roman"/>
          <w:sz w:val="24"/>
          <w:szCs w:val="24"/>
        </w:rPr>
        <w:tab/>
      </w:r>
      <w:r w:rsidRPr="003F5CFD">
        <w:rPr>
          <w:rFonts w:ascii="Times New Roman" w:hAnsi="Times New Roman"/>
          <w:sz w:val="24"/>
          <w:szCs w:val="24"/>
        </w:rPr>
        <w:tab/>
      </w:r>
      <w:r w:rsidR="00913921">
        <w:rPr>
          <w:rFonts w:ascii="Times New Roman" w:hAnsi="Times New Roman"/>
          <w:sz w:val="24"/>
          <w:szCs w:val="24"/>
        </w:rPr>
        <w:t xml:space="preserve">       </w:t>
      </w:r>
      <w:r w:rsidR="00890FD3">
        <w:rPr>
          <w:rFonts w:ascii="Times New Roman" w:hAnsi="Times New Roman"/>
          <w:sz w:val="24"/>
          <w:szCs w:val="24"/>
        </w:rPr>
        <w:t xml:space="preserve">С.В. Зиброва </w:t>
      </w:r>
    </w:p>
    <w:p w:rsidR="00890FD3" w:rsidRDefault="00890FD3" w:rsidP="008F378F">
      <w:pPr>
        <w:spacing w:after="0" w:line="240" w:lineRule="auto"/>
        <w:jc w:val="both"/>
        <w:rPr>
          <w:rFonts w:ascii="Times New Roman" w:hAnsi="Times New Roman"/>
          <w:sz w:val="24"/>
          <w:szCs w:val="24"/>
        </w:rPr>
      </w:pPr>
    </w:p>
    <w:p w:rsidR="00EA3D11" w:rsidRPr="003F5CFD" w:rsidRDefault="00EA3D11" w:rsidP="008F378F">
      <w:pPr>
        <w:spacing w:after="0" w:line="240" w:lineRule="auto"/>
        <w:jc w:val="both"/>
        <w:rPr>
          <w:rFonts w:ascii="Times New Roman" w:hAnsi="Times New Roman"/>
          <w:sz w:val="24"/>
          <w:szCs w:val="24"/>
        </w:rPr>
      </w:pPr>
    </w:p>
    <w:p w:rsidR="00215B76" w:rsidRPr="006E61E9" w:rsidRDefault="008F378F" w:rsidP="0011473E">
      <w:pPr>
        <w:spacing w:after="0" w:line="240" w:lineRule="auto"/>
        <w:jc w:val="both"/>
        <w:rPr>
          <w:rFonts w:ascii="Times New Roman" w:hAnsi="Times New Roman"/>
          <w:sz w:val="24"/>
          <w:szCs w:val="24"/>
        </w:rPr>
      </w:pPr>
      <w:r w:rsidRPr="003F5CFD">
        <w:rPr>
          <w:rFonts w:ascii="Times New Roman" w:hAnsi="Times New Roman"/>
          <w:sz w:val="24"/>
          <w:szCs w:val="24"/>
        </w:rPr>
        <w:t xml:space="preserve">Секретарь </w:t>
      </w:r>
      <w:r w:rsidR="006E61E9">
        <w:rPr>
          <w:rFonts w:ascii="Times New Roman" w:hAnsi="Times New Roman"/>
          <w:sz w:val="24"/>
          <w:szCs w:val="24"/>
        </w:rPr>
        <w:t>заседания</w:t>
      </w:r>
      <w:r w:rsidRPr="003F5CFD">
        <w:rPr>
          <w:rFonts w:ascii="Times New Roman" w:hAnsi="Times New Roman"/>
          <w:sz w:val="24"/>
          <w:szCs w:val="24"/>
        </w:rPr>
        <w:t xml:space="preserve"> Коллегии</w:t>
      </w:r>
      <w:r w:rsidRPr="003F5CFD">
        <w:rPr>
          <w:rFonts w:ascii="Times New Roman" w:hAnsi="Times New Roman"/>
          <w:sz w:val="24"/>
          <w:szCs w:val="24"/>
        </w:rPr>
        <w:tab/>
        <w:t xml:space="preserve"> </w:t>
      </w:r>
      <w:r w:rsidRPr="003F5CFD">
        <w:rPr>
          <w:rFonts w:ascii="Times New Roman" w:hAnsi="Times New Roman"/>
          <w:sz w:val="24"/>
          <w:szCs w:val="24"/>
        </w:rPr>
        <w:tab/>
      </w:r>
      <w:r w:rsidRPr="003F5CFD">
        <w:rPr>
          <w:rFonts w:ascii="Times New Roman" w:hAnsi="Times New Roman"/>
          <w:sz w:val="24"/>
          <w:szCs w:val="24"/>
        </w:rPr>
        <w:tab/>
      </w:r>
      <w:r w:rsidRPr="003F5CFD">
        <w:rPr>
          <w:rFonts w:ascii="Times New Roman" w:hAnsi="Times New Roman"/>
          <w:sz w:val="24"/>
          <w:szCs w:val="24"/>
        </w:rPr>
        <w:tab/>
      </w:r>
      <w:r w:rsidRPr="003F5CFD">
        <w:rPr>
          <w:rFonts w:ascii="Times New Roman" w:hAnsi="Times New Roman"/>
          <w:sz w:val="24"/>
          <w:szCs w:val="24"/>
        </w:rPr>
        <w:tab/>
      </w:r>
      <w:r w:rsidR="00733432">
        <w:rPr>
          <w:rFonts w:ascii="Times New Roman" w:hAnsi="Times New Roman"/>
          <w:sz w:val="24"/>
          <w:szCs w:val="24"/>
        </w:rPr>
        <w:t xml:space="preserve">       </w:t>
      </w:r>
      <w:r w:rsidR="0011473E" w:rsidRPr="003F5CFD">
        <w:rPr>
          <w:rFonts w:ascii="Times New Roman" w:hAnsi="Times New Roman"/>
          <w:sz w:val="24"/>
          <w:szCs w:val="24"/>
        </w:rPr>
        <w:t>Е.А.</w:t>
      </w:r>
      <w:r w:rsidR="00733432">
        <w:rPr>
          <w:rFonts w:ascii="Times New Roman" w:hAnsi="Times New Roman"/>
          <w:sz w:val="24"/>
          <w:szCs w:val="24"/>
        </w:rPr>
        <w:t xml:space="preserve"> </w:t>
      </w:r>
      <w:r w:rsidR="0011473E" w:rsidRPr="003F5CFD">
        <w:rPr>
          <w:rFonts w:ascii="Times New Roman" w:hAnsi="Times New Roman"/>
          <w:sz w:val="24"/>
          <w:szCs w:val="24"/>
        </w:rPr>
        <w:t>Сарычев</w:t>
      </w:r>
      <w:r w:rsidR="00F70AA0" w:rsidRPr="003F5CFD">
        <w:rPr>
          <w:rFonts w:ascii="Times New Roman" w:hAnsi="Times New Roman"/>
          <w:sz w:val="24"/>
          <w:szCs w:val="24"/>
        </w:rPr>
        <w:t>а</w:t>
      </w:r>
    </w:p>
    <w:sectPr w:rsidR="00215B76" w:rsidRPr="006E61E9" w:rsidSect="00906C66">
      <w:headerReference w:type="even" r:id="rId19"/>
      <w:footerReference w:type="even" r:id="rId20"/>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64A" w:rsidRDefault="0070564A">
      <w:pPr>
        <w:spacing w:after="0" w:line="240" w:lineRule="auto"/>
      </w:pPr>
      <w:r>
        <w:separator/>
      </w:r>
    </w:p>
  </w:endnote>
  <w:endnote w:type="continuationSeparator" w:id="0">
    <w:p w:rsidR="0070564A" w:rsidRDefault="0070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91" w:rsidRDefault="00CC3A91" w:rsidP="00781E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3A91" w:rsidRDefault="00CC3A91" w:rsidP="00781EC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91" w:rsidRDefault="00CC3A91" w:rsidP="00781E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0737">
      <w:rPr>
        <w:rStyle w:val="a5"/>
        <w:noProof/>
      </w:rPr>
      <w:t>4</w:t>
    </w:r>
    <w:r>
      <w:rPr>
        <w:rStyle w:val="a5"/>
      </w:rPr>
      <w:fldChar w:fldCharType="end"/>
    </w:r>
  </w:p>
  <w:p w:rsidR="00CC3A91" w:rsidRDefault="00CC3A91" w:rsidP="00781EC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64A" w:rsidRDefault="0070564A">
      <w:pPr>
        <w:spacing w:after="0" w:line="240" w:lineRule="auto"/>
      </w:pPr>
      <w:r>
        <w:separator/>
      </w:r>
    </w:p>
  </w:footnote>
  <w:footnote w:type="continuationSeparator" w:id="0">
    <w:p w:rsidR="0070564A" w:rsidRDefault="0070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91" w:rsidRDefault="00CC3A91" w:rsidP="00781E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C3A91" w:rsidRDefault="00CC3A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7"/>
    <w:lvl w:ilvl="0">
      <w:start w:val="1"/>
      <w:numFmt w:val="decimal"/>
      <w:lvlText w:val="%1."/>
      <w:lvlJc w:val="left"/>
      <w:pPr>
        <w:tabs>
          <w:tab w:val="num" w:pos="0"/>
        </w:tabs>
        <w:ind w:left="360" w:hanging="360"/>
      </w:pPr>
      <w:rPr>
        <w:rFonts w:ascii="Times New Roman" w:hAnsi="Times New Roman" w:cs="Times New Roman" w:hint="default"/>
        <w:b/>
        <w:i w:val="0"/>
        <w:sz w:val="24"/>
        <w:szCs w:val="24"/>
      </w:rPr>
    </w:lvl>
    <w:lvl w:ilvl="1">
      <w:start w:val="1"/>
      <w:numFmt w:val="decimal"/>
      <w:lvlText w:val="%1.%2"/>
      <w:lvlJc w:val="left"/>
      <w:pPr>
        <w:tabs>
          <w:tab w:val="num" w:pos="0"/>
        </w:tabs>
        <w:ind w:left="927" w:hanging="360"/>
      </w:pPr>
      <w:rPr>
        <w:rFonts w:hint="default"/>
      </w:rPr>
    </w:lvl>
    <w:lvl w:ilvl="2">
      <w:start w:val="1"/>
      <w:numFmt w:val="decimal"/>
      <w:lvlText w:val="%1.%2.%3"/>
      <w:lvlJc w:val="left"/>
      <w:pPr>
        <w:tabs>
          <w:tab w:val="num" w:pos="0"/>
        </w:tabs>
        <w:ind w:left="1674" w:hanging="720"/>
      </w:pPr>
      <w:rPr>
        <w:rFonts w:hint="default"/>
      </w:rPr>
    </w:lvl>
    <w:lvl w:ilvl="3">
      <w:start w:val="1"/>
      <w:numFmt w:val="decimal"/>
      <w:lvlText w:val="%1.%2.%3.%4"/>
      <w:lvlJc w:val="left"/>
      <w:pPr>
        <w:tabs>
          <w:tab w:val="num" w:pos="0"/>
        </w:tabs>
        <w:ind w:left="2061" w:hanging="720"/>
      </w:pPr>
      <w:rPr>
        <w:rFonts w:hint="default"/>
      </w:rPr>
    </w:lvl>
    <w:lvl w:ilvl="4">
      <w:start w:val="1"/>
      <w:numFmt w:val="decimal"/>
      <w:lvlText w:val="%1.%2.%3.%4.%5"/>
      <w:lvlJc w:val="left"/>
      <w:pPr>
        <w:tabs>
          <w:tab w:val="num" w:pos="0"/>
        </w:tabs>
        <w:ind w:left="2808" w:hanging="1080"/>
      </w:pPr>
      <w:rPr>
        <w:rFonts w:hint="default"/>
      </w:rPr>
    </w:lvl>
    <w:lvl w:ilvl="5">
      <w:start w:val="1"/>
      <w:numFmt w:val="decimal"/>
      <w:lvlText w:val="%1.%2.%3.%4.%5.%6"/>
      <w:lvlJc w:val="left"/>
      <w:pPr>
        <w:tabs>
          <w:tab w:val="num" w:pos="0"/>
        </w:tabs>
        <w:ind w:left="3195" w:hanging="1080"/>
      </w:pPr>
      <w:rPr>
        <w:rFonts w:hint="default"/>
      </w:rPr>
    </w:lvl>
    <w:lvl w:ilvl="6">
      <w:start w:val="1"/>
      <w:numFmt w:val="decimal"/>
      <w:lvlText w:val="%1.%2.%3.%4.%5.%6.%7"/>
      <w:lvlJc w:val="left"/>
      <w:pPr>
        <w:tabs>
          <w:tab w:val="num" w:pos="0"/>
        </w:tabs>
        <w:ind w:left="3942" w:hanging="1440"/>
      </w:pPr>
      <w:rPr>
        <w:rFonts w:hint="default"/>
      </w:rPr>
    </w:lvl>
    <w:lvl w:ilvl="7">
      <w:start w:val="1"/>
      <w:numFmt w:val="decimal"/>
      <w:lvlText w:val="%1.%2.%3.%4.%5.%6.%7.%8"/>
      <w:lvlJc w:val="left"/>
      <w:pPr>
        <w:tabs>
          <w:tab w:val="num" w:pos="0"/>
        </w:tabs>
        <w:ind w:left="4329" w:hanging="1440"/>
      </w:pPr>
      <w:rPr>
        <w:rFonts w:hint="default"/>
      </w:rPr>
    </w:lvl>
    <w:lvl w:ilvl="8">
      <w:start w:val="1"/>
      <w:numFmt w:val="decimal"/>
      <w:lvlText w:val="%1.%2.%3.%4.%5.%6.%7.%8.%9"/>
      <w:lvlJc w:val="left"/>
      <w:pPr>
        <w:tabs>
          <w:tab w:val="num" w:pos="0"/>
        </w:tabs>
        <w:ind w:left="5076" w:hanging="1800"/>
      </w:pPr>
      <w:rPr>
        <w:rFonts w:hint="default"/>
      </w:rPr>
    </w:lvl>
  </w:abstractNum>
  <w:abstractNum w:abstractNumId="1" w15:restartNumberingAfterBreak="0">
    <w:nsid w:val="01D04406"/>
    <w:multiLevelType w:val="hybridMultilevel"/>
    <w:tmpl w:val="1C6CAFCC"/>
    <w:lvl w:ilvl="0" w:tplc="838E4A84">
      <w:start w:val="1"/>
      <w:numFmt w:val="decimal"/>
      <w:lvlText w:val="%1."/>
      <w:lvlJc w:val="left"/>
      <w:pPr>
        <w:ind w:left="630" w:hanging="51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030038DF"/>
    <w:multiLevelType w:val="hybridMultilevel"/>
    <w:tmpl w:val="0B7E4F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3366032"/>
    <w:multiLevelType w:val="hybridMultilevel"/>
    <w:tmpl w:val="E69A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D327D"/>
    <w:multiLevelType w:val="multilevel"/>
    <w:tmpl w:val="E5744F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0841851"/>
    <w:multiLevelType w:val="multilevel"/>
    <w:tmpl w:val="3F4E1B5A"/>
    <w:lvl w:ilvl="0">
      <w:start w:val="2"/>
      <w:numFmt w:val="decimal"/>
      <w:lvlText w:val="%1."/>
      <w:lvlJc w:val="left"/>
      <w:pPr>
        <w:ind w:left="360" w:hanging="360"/>
      </w:pPr>
      <w:rPr>
        <w:rFonts w:eastAsia="Calibri" w:hint="default"/>
        <w:b/>
        <w:i w:val="0"/>
      </w:rPr>
    </w:lvl>
    <w:lvl w:ilvl="1">
      <w:start w:val="3"/>
      <w:numFmt w:val="decimal"/>
      <w:isLgl/>
      <w:lvlText w:val="%1.%2."/>
      <w:lvlJc w:val="left"/>
      <w:pPr>
        <w:ind w:left="36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23005E8F"/>
    <w:multiLevelType w:val="multilevel"/>
    <w:tmpl w:val="F1A87B3A"/>
    <w:lvl w:ilvl="0">
      <w:start w:val="8"/>
      <w:numFmt w:val="decimal"/>
      <w:lvlText w:val="%1."/>
      <w:lvlJc w:val="left"/>
      <w:pPr>
        <w:ind w:left="720" w:hanging="360"/>
      </w:pPr>
      <w:rPr>
        <w:rFonts w:hint="default"/>
      </w:rPr>
    </w:lvl>
    <w:lvl w:ilvl="1">
      <w:start w:val="1"/>
      <w:numFmt w:val="decimal"/>
      <w:isLgl/>
      <w:lvlText w:val="%1.%2."/>
      <w:lvlJc w:val="left"/>
      <w:pPr>
        <w:ind w:left="786"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FD36DD"/>
    <w:multiLevelType w:val="hybridMultilevel"/>
    <w:tmpl w:val="528E812C"/>
    <w:lvl w:ilvl="0" w:tplc="0C186F3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164EFB"/>
    <w:multiLevelType w:val="hybridMultilevel"/>
    <w:tmpl w:val="30FA400E"/>
    <w:lvl w:ilvl="0" w:tplc="A40E199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203E1"/>
    <w:multiLevelType w:val="hybridMultilevel"/>
    <w:tmpl w:val="4F6C6048"/>
    <w:lvl w:ilvl="0" w:tplc="64987210">
      <w:start w:val="1"/>
      <w:numFmt w:val="decimal"/>
      <w:lvlText w:val="%1."/>
      <w:lvlJc w:val="left"/>
      <w:pPr>
        <w:ind w:left="502" w:hanging="360"/>
      </w:pPr>
      <w:rPr>
        <w:rFonts w:ascii="Calibri" w:eastAsia="Times New Roman"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E77667"/>
    <w:multiLevelType w:val="hybridMultilevel"/>
    <w:tmpl w:val="2B98D3DA"/>
    <w:lvl w:ilvl="0" w:tplc="041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A67C37"/>
    <w:multiLevelType w:val="multilevel"/>
    <w:tmpl w:val="CA7EFCC6"/>
    <w:lvl w:ilvl="0">
      <w:start w:val="1"/>
      <w:numFmt w:val="decimal"/>
      <w:lvlText w:val="%1."/>
      <w:lvlJc w:val="left"/>
      <w:pPr>
        <w:ind w:left="644" w:hanging="360"/>
      </w:pPr>
      <w:rPr>
        <w:rFonts w:ascii="Times New Roman" w:hAnsi="Times New Roman" w:cs="Times New Roman" w:hint="default"/>
        <w:b w:val="0"/>
        <w:i w:val="0"/>
        <w:sz w:val="24"/>
        <w:szCs w:val="24"/>
      </w:rPr>
    </w:lvl>
    <w:lvl w:ilvl="1">
      <w:start w:val="10"/>
      <w:numFmt w:val="decimal"/>
      <w:isLgl/>
      <w:lvlText w:val="%1.%2."/>
      <w:lvlJc w:val="left"/>
      <w:pPr>
        <w:ind w:left="1200" w:hanging="480"/>
      </w:pPr>
      <w:rPr>
        <w:b/>
      </w:rPr>
    </w:lvl>
    <w:lvl w:ilvl="2">
      <w:start w:val="1"/>
      <w:numFmt w:val="decimal"/>
      <w:isLgl/>
      <w:lvlText w:val="%1.%2.%3."/>
      <w:lvlJc w:val="left"/>
      <w:pPr>
        <w:ind w:left="1876" w:hanging="720"/>
      </w:pPr>
    </w:lvl>
    <w:lvl w:ilvl="3">
      <w:start w:val="1"/>
      <w:numFmt w:val="decimal"/>
      <w:isLgl/>
      <w:lvlText w:val="%1.%2.%3.%4."/>
      <w:lvlJc w:val="left"/>
      <w:pPr>
        <w:ind w:left="2312" w:hanging="720"/>
      </w:pPr>
    </w:lvl>
    <w:lvl w:ilvl="4">
      <w:start w:val="1"/>
      <w:numFmt w:val="decimal"/>
      <w:isLgl/>
      <w:lvlText w:val="%1.%2.%3.%4.%5."/>
      <w:lvlJc w:val="left"/>
      <w:pPr>
        <w:ind w:left="3108" w:hanging="1080"/>
      </w:pPr>
    </w:lvl>
    <w:lvl w:ilvl="5">
      <w:start w:val="1"/>
      <w:numFmt w:val="decimal"/>
      <w:isLgl/>
      <w:lvlText w:val="%1.%2.%3.%4.%5.%6."/>
      <w:lvlJc w:val="left"/>
      <w:pPr>
        <w:ind w:left="3544" w:hanging="1080"/>
      </w:pPr>
    </w:lvl>
    <w:lvl w:ilvl="6">
      <w:start w:val="1"/>
      <w:numFmt w:val="decimal"/>
      <w:isLgl/>
      <w:lvlText w:val="%1.%2.%3.%4.%5.%6.%7."/>
      <w:lvlJc w:val="left"/>
      <w:pPr>
        <w:ind w:left="4340" w:hanging="1440"/>
      </w:pPr>
    </w:lvl>
    <w:lvl w:ilvl="7">
      <w:start w:val="1"/>
      <w:numFmt w:val="decimal"/>
      <w:isLgl/>
      <w:lvlText w:val="%1.%2.%3.%4.%5.%6.%7.%8."/>
      <w:lvlJc w:val="left"/>
      <w:pPr>
        <w:ind w:left="4776" w:hanging="1440"/>
      </w:pPr>
    </w:lvl>
    <w:lvl w:ilvl="8">
      <w:start w:val="1"/>
      <w:numFmt w:val="decimal"/>
      <w:isLgl/>
      <w:lvlText w:val="%1.%2.%3.%4.%5.%6.%7.%8.%9."/>
      <w:lvlJc w:val="left"/>
      <w:pPr>
        <w:ind w:left="5572" w:hanging="1800"/>
      </w:pPr>
    </w:lvl>
  </w:abstractNum>
  <w:abstractNum w:abstractNumId="12" w15:restartNumberingAfterBreak="0">
    <w:nsid w:val="40293708"/>
    <w:multiLevelType w:val="hybridMultilevel"/>
    <w:tmpl w:val="F344298C"/>
    <w:lvl w:ilvl="0" w:tplc="24A4F052">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6F71DB"/>
    <w:multiLevelType w:val="hybridMultilevel"/>
    <w:tmpl w:val="618EDDCA"/>
    <w:lvl w:ilvl="0" w:tplc="1E60B20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15:restartNumberingAfterBreak="0">
    <w:nsid w:val="45C31481"/>
    <w:multiLevelType w:val="hybridMultilevel"/>
    <w:tmpl w:val="6C1AB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2952E5"/>
    <w:multiLevelType w:val="hybridMultilevel"/>
    <w:tmpl w:val="7A5234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9646C7"/>
    <w:multiLevelType w:val="multilevel"/>
    <w:tmpl w:val="ECAE958A"/>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70A6253"/>
    <w:multiLevelType w:val="multilevel"/>
    <w:tmpl w:val="AE5EFBE4"/>
    <w:lvl w:ilvl="0">
      <w:start w:val="6"/>
      <w:numFmt w:val="decimal"/>
      <w:lvlText w:val="%1."/>
      <w:lvlJc w:val="left"/>
      <w:pPr>
        <w:ind w:left="360" w:hanging="360"/>
      </w:pPr>
      <w:rPr>
        <w:rFonts w:hint="default"/>
        <w:b/>
      </w:rPr>
    </w:lvl>
    <w:lvl w:ilvl="1">
      <w:start w:val="5"/>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57F63FA4"/>
    <w:multiLevelType w:val="multilevel"/>
    <w:tmpl w:val="BB5C7082"/>
    <w:lvl w:ilvl="0">
      <w:start w:val="1"/>
      <w:numFmt w:val="decimal"/>
      <w:lvlText w:val="%1."/>
      <w:lvlJc w:val="left"/>
      <w:pPr>
        <w:ind w:left="644" w:hanging="360"/>
      </w:pPr>
      <w:rPr>
        <w:b w:val="0"/>
        <w:i w:val="0"/>
      </w:rPr>
    </w:lvl>
    <w:lvl w:ilvl="1">
      <w:start w:val="10"/>
      <w:numFmt w:val="decimal"/>
      <w:isLgl/>
      <w:lvlText w:val="%1.%2."/>
      <w:lvlJc w:val="left"/>
      <w:pPr>
        <w:ind w:left="1200" w:hanging="480"/>
      </w:pPr>
    </w:lvl>
    <w:lvl w:ilvl="2">
      <w:start w:val="1"/>
      <w:numFmt w:val="decimal"/>
      <w:isLgl/>
      <w:lvlText w:val="%1.%2.%3."/>
      <w:lvlJc w:val="left"/>
      <w:pPr>
        <w:ind w:left="1876" w:hanging="720"/>
      </w:pPr>
    </w:lvl>
    <w:lvl w:ilvl="3">
      <w:start w:val="1"/>
      <w:numFmt w:val="decimal"/>
      <w:isLgl/>
      <w:lvlText w:val="%1.%2.%3.%4."/>
      <w:lvlJc w:val="left"/>
      <w:pPr>
        <w:ind w:left="2312" w:hanging="720"/>
      </w:pPr>
    </w:lvl>
    <w:lvl w:ilvl="4">
      <w:start w:val="1"/>
      <w:numFmt w:val="decimal"/>
      <w:isLgl/>
      <w:lvlText w:val="%1.%2.%3.%4.%5."/>
      <w:lvlJc w:val="left"/>
      <w:pPr>
        <w:ind w:left="3108" w:hanging="1080"/>
      </w:pPr>
    </w:lvl>
    <w:lvl w:ilvl="5">
      <w:start w:val="1"/>
      <w:numFmt w:val="decimal"/>
      <w:isLgl/>
      <w:lvlText w:val="%1.%2.%3.%4.%5.%6."/>
      <w:lvlJc w:val="left"/>
      <w:pPr>
        <w:ind w:left="3544" w:hanging="1080"/>
      </w:pPr>
    </w:lvl>
    <w:lvl w:ilvl="6">
      <w:start w:val="1"/>
      <w:numFmt w:val="decimal"/>
      <w:isLgl/>
      <w:lvlText w:val="%1.%2.%3.%4.%5.%6.%7."/>
      <w:lvlJc w:val="left"/>
      <w:pPr>
        <w:ind w:left="4340" w:hanging="1440"/>
      </w:pPr>
    </w:lvl>
    <w:lvl w:ilvl="7">
      <w:start w:val="1"/>
      <w:numFmt w:val="decimal"/>
      <w:isLgl/>
      <w:lvlText w:val="%1.%2.%3.%4.%5.%6.%7.%8."/>
      <w:lvlJc w:val="left"/>
      <w:pPr>
        <w:ind w:left="4776" w:hanging="1440"/>
      </w:pPr>
    </w:lvl>
    <w:lvl w:ilvl="8">
      <w:start w:val="1"/>
      <w:numFmt w:val="decimal"/>
      <w:isLgl/>
      <w:lvlText w:val="%1.%2.%3.%4.%5.%6.%7.%8.%9."/>
      <w:lvlJc w:val="left"/>
      <w:pPr>
        <w:ind w:left="5572" w:hanging="1800"/>
      </w:pPr>
    </w:lvl>
  </w:abstractNum>
  <w:abstractNum w:abstractNumId="19" w15:restartNumberingAfterBreak="0">
    <w:nsid w:val="722B3E93"/>
    <w:multiLevelType w:val="hybridMultilevel"/>
    <w:tmpl w:val="2626F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3E688C"/>
    <w:multiLevelType w:val="hybridMultilevel"/>
    <w:tmpl w:val="D3027E2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15:restartNumberingAfterBreak="0">
    <w:nsid w:val="78AA5D0D"/>
    <w:multiLevelType w:val="hybridMultilevel"/>
    <w:tmpl w:val="A8E4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42C3F"/>
    <w:multiLevelType w:val="hybridMultilevel"/>
    <w:tmpl w:val="62BC2618"/>
    <w:lvl w:ilvl="0" w:tplc="67B06760">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8"/>
  </w:num>
  <w:num w:numId="4">
    <w:abstractNumId w:val="7"/>
  </w:num>
  <w:num w:numId="5">
    <w:abstractNumId w:val="3"/>
  </w:num>
  <w:num w:numId="6">
    <w:abstractNumId w:val="19"/>
  </w:num>
  <w:num w:numId="7">
    <w:abstractNumId w:val="2"/>
  </w:num>
  <w:num w:numId="8">
    <w:abstractNumId w:val="14"/>
  </w:num>
  <w:num w:numId="9">
    <w:abstractNumId w:val="21"/>
  </w:num>
  <w:num w:numId="10">
    <w:abstractNumId w:val="1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1"/>
  </w:num>
  <w:num w:numId="15">
    <w:abstractNumId w:val="12"/>
  </w:num>
  <w:num w:numId="16">
    <w:abstractNumId w:val="15"/>
  </w:num>
  <w:num w:numId="17">
    <w:abstractNumId w:val="4"/>
  </w:num>
  <w:num w:numId="18">
    <w:abstractNumId w:val="16"/>
  </w:num>
  <w:num w:numId="19">
    <w:abstractNumId w:val="13"/>
  </w:num>
  <w:num w:numId="20">
    <w:abstractNumId w:val="0"/>
  </w:num>
  <w:num w:numId="21">
    <w:abstractNumId w:val="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4870"/>
    <w:rsid w:val="000058F1"/>
    <w:rsid w:val="00006F1E"/>
    <w:rsid w:val="00007C07"/>
    <w:rsid w:val="00015522"/>
    <w:rsid w:val="00016FDF"/>
    <w:rsid w:val="00021415"/>
    <w:rsid w:val="00025AB8"/>
    <w:rsid w:val="0002700E"/>
    <w:rsid w:val="000272E8"/>
    <w:rsid w:val="00027EEE"/>
    <w:rsid w:val="00033699"/>
    <w:rsid w:val="00041181"/>
    <w:rsid w:val="000461DA"/>
    <w:rsid w:val="00050A42"/>
    <w:rsid w:val="00056446"/>
    <w:rsid w:val="0005714E"/>
    <w:rsid w:val="00060DD1"/>
    <w:rsid w:val="00063990"/>
    <w:rsid w:val="000640B2"/>
    <w:rsid w:val="00065001"/>
    <w:rsid w:val="000665E1"/>
    <w:rsid w:val="000708E3"/>
    <w:rsid w:val="0007220C"/>
    <w:rsid w:val="00073959"/>
    <w:rsid w:val="00084B00"/>
    <w:rsid w:val="00091730"/>
    <w:rsid w:val="00097D91"/>
    <w:rsid w:val="000A126D"/>
    <w:rsid w:val="000A190B"/>
    <w:rsid w:val="000A2735"/>
    <w:rsid w:val="000A29D5"/>
    <w:rsid w:val="000A4866"/>
    <w:rsid w:val="000A68AB"/>
    <w:rsid w:val="000A6D4F"/>
    <w:rsid w:val="000B189D"/>
    <w:rsid w:val="000B4482"/>
    <w:rsid w:val="000B6267"/>
    <w:rsid w:val="000B6E52"/>
    <w:rsid w:val="000C09D0"/>
    <w:rsid w:val="000C2E68"/>
    <w:rsid w:val="000D09FA"/>
    <w:rsid w:val="000D5B60"/>
    <w:rsid w:val="000D7A28"/>
    <w:rsid w:val="000D7CF4"/>
    <w:rsid w:val="000E177B"/>
    <w:rsid w:val="000F3E30"/>
    <w:rsid w:val="00100137"/>
    <w:rsid w:val="00100A6C"/>
    <w:rsid w:val="00100B32"/>
    <w:rsid w:val="0010451C"/>
    <w:rsid w:val="00107AC0"/>
    <w:rsid w:val="00110B8A"/>
    <w:rsid w:val="00112A46"/>
    <w:rsid w:val="00113410"/>
    <w:rsid w:val="00113E03"/>
    <w:rsid w:val="0011473E"/>
    <w:rsid w:val="00115F6D"/>
    <w:rsid w:val="0012573A"/>
    <w:rsid w:val="00127180"/>
    <w:rsid w:val="00130F1D"/>
    <w:rsid w:val="00137008"/>
    <w:rsid w:val="00141661"/>
    <w:rsid w:val="001419C7"/>
    <w:rsid w:val="00142082"/>
    <w:rsid w:val="00145FC7"/>
    <w:rsid w:val="00147277"/>
    <w:rsid w:val="00157D5D"/>
    <w:rsid w:val="0016036E"/>
    <w:rsid w:val="00162F91"/>
    <w:rsid w:val="00162F9F"/>
    <w:rsid w:val="00164E03"/>
    <w:rsid w:val="00166092"/>
    <w:rsid w:val="00167633"/>
    <w:rsid w:val="00167D85"/>
    <w:rsid w:val="001701D3"/>
    <w:rsid w:val="00173AC8"/>
    <w:rsid w:val="0017529A"/>
    <w:rsid w:val="00176F62"/>
    <w:rsid w:val="0018162F"/>
    <w:rsid w:val="0018183C"/>
    <w:rsid w:val="00183F03"/>
    <w:rsid w:val="001850B3"/>
    <w:rsid w:val="00191E4E"/>
    <w:rsid w:val="001A0F01"/>
    <w:rsid w:val="001A2BB3"/>
    <w:rsid w:val="001A4104"/>
    <w:rsid w:val="001A49EB"/>
    <w:rsid w:val="001A7643"/>
    <w:rsid w:val="001A77E8"/>
    <w:rsid w:val="001B1793"/>
    <w:rsid w:val="001B638A"/>
    <w:rsid w:val="001B6D54"/>
    <w:rsid w:val="001C1711"/>
    <w:rsid w:val="001C3210"/>
    <w:rsid w:val="001C422C"/>
    <w:rsid w:val="001C64FC"/>
    <w:rsid w:val="001D1896"/>
    <w:rsid w:val="001D1AE0"/>
    <w:rsid w:val="001D25BE"/>
    <w:rsid w:val="001D32A0"/>
    <w:rsid w:val="001D6698"/>
    <w:rsid w:val="001D6AE3"/>
    <w:rsid w:val="001E0C37"/>
    <w:rsid w:val="001E1266"/>
    <w:rsid w:val="001E21B1"/>
    <w:rsid w:val="001E568C"/>
    <w:rsid w:val="001E6613"/>
    <w:rsid w:val="001F108F"/>
    <w:rsid w:val="001F478F"/>
    <w:rsid w:val="001F5719"/>
    <w:rsid w:val="001F6550"/>
    <w:rsid w:val="001F7414"/>
    <w:rsid w:val="002006CA"/>
    <w:rsid w:val="00203F2E"/>
    <w:rsid w:val="00206928"/>
    <w:rsid w:val="00211B65"/>
    <w:rsid w:val="00214BD2"/>
    <w:rsid w:val="00215B76"/>
    <w:rsid w:val="00216768"/>
    <w:rsid w:val="00217BFA"/>
    <w:rsid w:val="00220247"/>
    <w:rsid w:val="00227AEF"/>
    <w:rsid w:val="002352FE"/>
    <w:rsid w:val="00236289"/>
    <w:rsid w:val="00240546"/>
    <w:rsid w:val="0024257D"/>
    <w:rsid w:val="00242F94"/>
    <w:rsid w:val="0024377D"/>
    <w:rsid w:val="002477C2"/>
    <w:rsid w:val="00247D16"/>
    <w:rsid w:val="00257C33"/>
    <w:rsid w:val="00264DB4"/>
    <w:rsid w:val="00270FF8"/>
    <w:rsid w:val="00272692"/>
    <w:rsid w:val="0027324F"/>
    <w:rsid w:val="00280BB1"/>
    <w:rsid w:val="00286870"/>
    <w:rsid w:val="0028790D"/>
    <w:rsid w:val="00292138"/>
    <w:rsid w:val="002966C9"/>
    <w:rsid w:val="0029780E"/>
    <w:rsid w:val="002A3134"/>
    <w:rsid w:val="002A3A72"/>
    <w:rsid w:val="002A7ABC"/>
    <w:rsid w:val="002B1185"/>
    <w:rsid w:val="002B7F31"/>
    <w:rsid w:val="002C19E7"/>
    <w:rsid w:val="002C44A4"/>
    <w:rsid w:val="002C4DFB"/>
    <w:rsid w:val="002C54AD"/>
    <w:rsid w:val="002C7968"/>
    <w:rsid w:val="002D1005"/>
    <w:rsid w:val="002D3CC7"/>
    <w:rsid w:val="002D495B"/>
    <w:rsid w:val="002D4AE2"/>
    <w:rsid w:val="002E000D"/>
    <w:rsid w:val="002E1817"/>
    <w:rsid w:val="002E7235"/>
    <w:rsid w:val="002E72F1"/>
    <w:rsid w:val="002E77F6"/>
    <w:rsid w:val="002F1DCA"/>
    <w:rsid w:val="002F5FA0"/>
    <w:rsid w:val="00300A3D"/>
    <w:rsid w:val="003045E5"/>
    <w:rsid w:val="00304BDA"/>
    <w:rsid w:val="00306E47"/>
    <w:rsid w:val="00307B2E"/>
    <w:rsid w:val="00307DB9"/>
    <w:rsid w:val="0031594D"/>
    <w:rsid w:val="003210B0"/>
    <w:rsid w:val="003231F8"/>
    <w:rsid w:val="00324D12"/>
    <w:rsid w:val="00324F47"/>
    <w:rsid w:val="003259A8"/>
    <w:rsid w:val="003260E6"/>
    <w:rsid w:val="00326F54"/>
    <w:rsid w:val="003305A4"/>
    <w:rsid w:val="00330A63"/>
    <w:rsid w:val="003337E9"/>
    <w:rsid w:val="00335C05"/>
    <w:rsid w:val="003403D3"/>
    <w:rsid w:val="00340518"/>
    <w:rsid w:val="00341A0B"/>
    <w:rsid w:val="003437EC"/>
    <w:rsid w:val="00344734"/>
    <w:rsid w:val="00350CE3"/>
    <w:rsid w:val="00351C5B"/>
    <w:rsid w:val="00352FA8"/>
    <w:rsid w:val="00354B57"/>
    <w:rsid w:val="0036083A"/>
    <w:rsid w:val="003613CC"/>
    <w:rsid w:val="003645A2"/>
    <w:rsid w:val="003647AE"/>
    <w:rsid w:val="00376F8A"/>
    <w:rsid w:val="003807EC"/>
    <w:rsid w:val="00381AE1"/>
    <w:rsid w:val="00383BB6"/>
    <w:rsid w:val="00384E03"/>
    <w:rsid w:val="003856EB"/>
    <w:rsid w:val="003864C5"/>
    <w:rsid w:val="003879DA"/>
    <w:rsid w:val="003900B9"/>
    <w:rsid w:val="00397A99"/>
    <w:rsid w:val="003A032A"/>
    <w:rsid w:val="003A35F7"/>
    <w:rsid w:val="003B01B9"/>
    <w:rsid w:val="003B318E"/>
    <w:rsid w:val="003B6A0B"/>
    <w:rsid w:val="003D1880"/>
    <w:rsid w:val="003D59DF"/>
    <w:rsid w:val="003E12D8"/>
    <w:rsid w:val="003E35E4"/>
    <w:rsid w:val="003E6A8A"/>
    <w:rsid w:val="003F1DC9"/>
    <w:rsid w:val="003F5185"/>
    <w:rsid w:val="003F526F"/>
    <w:rsid w:val="003F5C47"/>
    <w:rsid w:val="003F5CFD"/>
    <w:rsid w:val="003F6869"/>
    <w:rsid w:val="0040033E"/>
    <w:rsid w:val="00400A1B"/>
    <w:rsid w:val="00400B00"/>
    <w:rsid w:val="00415077"/>
    <w:rsid w:val="00417E03"/>
    <w:rsid w:val="004223DA"/>
    <w:rsid w:val="004269BD"/>
    <w:rsid w:val="004302EE"/>
    <w:rsid w:val="004335D3"/>
    <w:rsid w:val="0043494E"/>
    <w:rsid w:val="00437ADF"/>
    <w:rsid w:val="00437C7D"/>
    <w:rsid w:val="004418C4"/>
    <w:rsid w:val="0044484B"/>
    <w:rsid w:val="00451796"/>
    <w:rsid w:val="00451E6E"/>
    <w:rsid w:val="00454D5A"/>
    <w:rsid w:val="00455DDE"/>
    <w:rsid w:val="00456522"/>
    <w:rsid w:val="00460E3A"/>
    <w:rsid w:val="00464955"/>
    <w:rsid w:val="0046695E"/>
    <w:rsid w:val="00467370"/>
    <w:rsid w:val="00472C5A"/>
    <w:rsid w:val="00475110"/>
    <w:rsid w:val="0047576C"/>
    <w:rsid w:val="00476F65"/>
    <w:rsid w:val="00484D3E"/>
    <w:rsid w:val="00485F9C"/>
    <w:rsid w:val="0048787E"/>
    <w:rsid w:val="00487BD7"/>
    <w:rsid w:val="0049013D"/>
    <w:rsid w:val="004922D4"/>
    <w:rsid w:val="004932C9"/>
    <w:rsid w:val="004954CF"/>
    <w:rsid w:val="00496F32"/>
    <w:rsid w:val="004A0CF5"/>
    <w:rsid w:val="004A343C"/>
    <w:rsid w:val="004A3EA0"/>
    <w:rsid w:val="004A5B5D"/>
    <w:rsid w:val="004A7442"/>
    <w:rsid w:val="004B238B"/>
    <w:rsid w:val="004B240F"/>
    <w:rsid w:val="004B2ACB"/>
    <w:rsid w:val="004B445C"/>
    <w:rsid w:val="004C75A2"/>
    <w:rsid w:val="004D5EED"/>
    <w:rsid w:val="004E1A93"/>
    <w:rsid w:val="004E1C85"/>
    <w:rsid w:val="004E5C91"/>
    <w:rsid w:val="004F0249"/>
    <w:rsid w:val="004F1838"/>
    <w:rsid w:val="004F3DAB"/>
    <w:rsid w:val="004F5CD6"/>
    <w:rsid w:val="004F5F4F"/>
    <w:rsid w:val="00506FE2"/>
    <w:rsid w:val="0050782C"/>
    <w:rsid w:val="005100C3"/>
    <w:rsid w:val="00515B49"/>
    <w:rsid w:val="0051682C"/>
    <w:rsid w:val="00520F6F"/>
    <w:rsid w:val="00522226"/>
    <w:rsid w:val="005263F8"/>
    <w:rsid w:val="005367B9"/>
    <w:rsid w:val="00540E08"/>
    <w:rsid w:val="00541DD4"/>
    <w:rsid w:val="0054356D"/>
    <w:rsid w:val="0054629D"/>
    <w:rsid w:val="0054647E"/>
    <w:rsid w:val="0054686A"/>
    <w:rsid w:val="005504F0"/>
    <w:rsid w:val="00554693"/>
    <w:rsid w:val="00562796"/>
    <w:rsid w:val="00570AB1"/>
    <w:rsid w:val="00575D8C"/>
    <w:rsid w:val="0058014F"/>
    <w:rsid w:val="00580D12"/>
    <w:rsid w:val="00580DC6"/>
    <w:rsid w:val="005826FD"/>
    <w:rsid w:val="0058379B"/>
    <w:rsid w:val="00583C93"/>
    <w:rsid w:val="00586033"/>
    <w:rsid w:val="00587707"/>
    <w:rsid w:val="00593436"/>
    <w:rsid w:val="005959C7"/>
    <w:rsid w:val="005A1712"/>
    <w:rsid w:val="005A1A3B"/>
    <w:rsid w:val="005A2962"/>
    <w:rsid w:val="005A3C68"/>
    <w:rsid w:val="005A46BD"/>
    <w:rsid w:val="005A4744"/>
    <w:rsid w:val="005B1FC3"/>
    <w:rsid w:val="005B2269"/>
    <w:rsid w:val="005B76FA"/>
    <w:rsid w:val="005C5EBC"/>
    <w:rsid w:val="005D6677"/>
    <w:rsid w:val="005E19C9"/>
    <w:rsid w:val="005E3689"/>
    <w:rsid w:val="005E75EB"/>
    <w:rsid w:val="005F4D20"/>
    <w:rsid w:val="00602554"/>
    <w:rsid w:val="006037B5"/>
    <w:rsid w:val="00605BFD"/>
    <w:rsid w:val="0061059D"/>
    <w:rsid w:val="00615A59"/>
    <w:rsid w:val="00615DA9"/>
    <w:rsid w:val="00621D0B"/>
    <w:rsid w:val="006220FE"/>
    <w:rsid w:val="00625EB9"/>
    <w:rsid w:val="00627BF2"/>
    <w:rsid w:val="006323F8"/>
    <w:rsid w:val="00635B6B"/>
    <w:rsid w:val="00637ED4"/>
    <w:rsid w:val="00641587"/>
    <w:rsid w:val="00641802"/>
    <w:rsid w:val="00642F8D"/>
    <w:rsid w:val="006434BA"/>
    <w:rsid w:val="0065580E"/>
    <w:rsid w:val="00656B75"/>
    <w:rsid w:val="0066461C"/>
    <w:rsid w:val="006726AF"/>
    <w:rsid w:val="00672EE0"/>
    <w:rsid w:val="006730C2"/>
    <w:rsid w:val="00674899"/>
    <w:rsid w:val="00676EFD"/>
    <w:rsid w:val="00677189"/>
    <w:rsid w:val="006800C6"/>
    <w:rsid w:val="00682456"/>
    <w:rsid w:val="00682547"/>
    <w:rsid w:val="00684927"/>
    <w:rsid w:val="0068737D"/>
    <w:rsid w:val="006915FC"/>
    <w:rsid w:val="006928EF"/>
    <w:rsid w:val="00694FED"/>
    <w:rsid w:val="006A0B60"/>
    <w:rsid w:val="006A5DFE"/>
    <w:rsid w:val="006A69D7"/>
    <w:rsid w:val="006B146D"/>
    <w:rsid w:val="006B1A20"/>
    <w:rsid w:val="006B1BCB"/>
    <w:rsid w:val="006B6D06"/>
    <w:rsid w:val="006C0681"/>
    <w:rsid w:val="006C359A"/>
    <w:rsid w:val="006C53CE"/>
    <w:rsid w:val="006C59DC"/>
    <w:rsid w:val="006C6056"/>
    <w:rsid w:val="006D0181"/>
    <w:rsid w:val="006D0D8B"/>
    <w:rsid w:val="006D6636"/>
    <w:rsid w:val="006E43C3"/>
    <w:rsid w:val="006E5822"/>
    <w:rsid w:val="006E61E9"/>
    <w:rsid w:val="006E6861"/>
    <w:rsid w:val="006E7029"/>
    <w:rsid w:val="006F3EFD"/>
    <w:rsid w:val="006F3FCD"/>
    <w:rsid w:val="006F604A"/>
    <w:rsid w:val="006F628E"/>
    <w:rsid w:val="006F75BE"/>
    <w:rsid w:val="0070084C"/>
    <w:rsid w:val="00701C7D"/>
    <w:rsid w:val="0070564A"/>
    <w:rsid w:val="00710C21"/>
    <w:rsid w:val="007127C8"/>
    <w:rsid w:val="0071394E"/>
    <w:rsid w:val="00714997"/>
    <w:rsid w:val="00714F81"/>
    <w:rsid w:val="00716456"/>
    <w:rsid w:val="00720113"/>
    <w:rsid w:val="0072158A"/>
    <w:rsid w:val="00722F12"/>
    <w:rsid w:val="00733432"/>
    <w:rsid w:val="00735729"/>
    <w:rsid w:val="00737494"/>
    <w:rsid w:val="00750CF6"/>
    <w:rsid w:val="00750F2D"/>
    <w:rsid w:val="00751AC5"/>
    <w:rsid w:val="00755703"/>
    <w:rsid w:val="007561AC"/>
    <w:rsid w:val="00757C31"/>
    <w:rsid w:val="007607EB"/>
    <w:rsid w:val="00763509"/>
    <w:rsid w:val="00763B76"/>
    <w:rsid w:val="00774CB0"/>
    <w:rsid w:val="00776FA3"/>
    <w:rsid w:val="00781A7F"/>
    <w:rsid w:val="00781EC5"/>
    <w:rsid w:val="00782249"/>
    <w:rsid w:val="00782C8F"/>
    <w:rsid w:val="007842C3"/>
    <w:rsid w:val="00785BE8"/>
    <w:rsid w:val="00791177"/>
    <w:rsid w:val="00796B39"/>
    <w:rsid w:val="007A0AED"/>
    <w:rsid w:val="007A52E2"/>
    <w:rsid w:val="007A55E6"/>
    <w:rsid w:val="007A6146"/>
    <w:rsid w:val="007B62B4"/>
    <w:rsid w:val="007B76CA"/>
    <w:rsid w:val="007C38F7"/>
    <w:rsid w:val="007C451B"/>
    <w:rsid w:val="007C459B"/>
    <w:rsid w:val="007C48D2"/>
    <w:rsid w:val="007C4ADC"/>
    <w:rsid w:val="007C6C98"/>
    <w:rsid w:val="007D5B01"/>
    <w:rsid w:val="007D61F6"/>
    <w:rsid w:val="007D7D27"/>
    <w:rsid w:val="007E3F78"/>
    <w:rsid w:val="007E7DE8"/>
    <w:rsid w:val="007F1518"/>
    <w:rsid w:val="007F2CAA"/>
    <w:rsid w:val="0080159B"/>
    <w:rsid w:val="00802620"/>
    <w:rsid w:val="00806F8A"/>
    <w:rsid w:val="008121F7"/>
    <w:rsid w:val="00813DC5"/>
    <w:rsid w:val="00814643"/>
    <w:rsid w:val="00816DFC"/>
    <w:rsid w:val="008212A6"/>
    <w:rsid w:val="008265A7"/>
    <w:rsid w:val="008274B4"/>
    <w:rsid w:val="00831173"/>
    <w:rsid w:val="0083606F"/>
    <w:rsid w:val="00844740"/>
    <w:rsid w:val="00844D41"/>
    <w:rsid w:val="00844D78"/>
    <w:rsid w:val="00850737"/>
    <w:rsid w:val="00855AF1"/>
    <w:rsid w:val="00857493"/>
    <w:rsid w:val="00857989"/>
    <w:rsid w:val="0086277C"/>
    <w:rsid w:val="00862DB2"/>
    <w:rsid w:val="0086309B"/>
    <w:rsid w:val="00864427"/>
    <w:rsid w:val="008649E5"/>
    <w:rsid w:val="00865303"/>
    <w:rsid w:val="00866196"/>
    <w:rsid w:val="00870D5D"/>
    <w:rsid w:val="00871D39"/>
    <w:rsid w:val="0087398F"/>
    <w:rsid w:val="008751E5"/>
    <w:rsid w:val="00875B58"/>
    <w:rsid w:val="00875FE2"/>
    <w:rsid w:val="00876272"/>
    <w:rsid w:val="008819F5"/>
    <w:rsid w:val="0088617B"/>
    <w:rsid w:val="00890FD3"/>
    <w:rsid w:val="008923C4"/>
    <w:rsid w:val="008928F8"/>
    <w:rsid w:val="00893AB6"/>
    <w:rsid w:val="008948A0"/>
    <w:rsid w:val="00895120"/>
    <w:rsid w:val="008A3753"/>
    <w:rsid w:val="008A619E"/>
    <w:rsid w:val="008B30CD"/>
    <w:rsid w:val="008B6AC1"/>
    <w:rsid w:val="008B717E"/>
    <w:rsid w:val="008B732B"/>
    <w:rsid w:val="008B7B48"/>
    <w:rsid w:val="008C52FF"/>
    <w:rsid w:val="008D0E75"/>
    <w:rsid w:val="008D1FB3"/>
    <w:rsid w:val="008D36A5"/>
    <w:rsid w:val="008D3F9C"/>
    <w:rsid w:val="008D5F43"/>
    <w:rsid w:val="008D606E"/>
    <w:rsid w:val="008D6660"/>
    <w:rsid w:val="008D76CF"/>
    <w:rsid w:val="008D7853"/>
    <w:rsid w:val="008E5E74"/>
    <w:rsid w:val="008E7FBA"/>
    <w:rsid w:val="008F378F"/>
    <w:rsid w:val="008F5E27"/>
    <w:rsid w:val="00900E2A"/>
    <w:rsid w:val="00906C66"/>
    <w:rsid w:val="00906E04"/>
    <w:rsid w:val="00913921"/>
    <w:rsid w:val="00916EC4"/>
    <w:rsid w:val="00920CDF"/>
    <w:rsid w:val="0092239E"/>
    <w:rsid w:val="00923DFC"/>
    <w:rsid w:val="009265C4"/>
    <w:rsid w:val="0092698D"/>
    <w:rsid w:val="009300B9"/>
    <w:rsid w:val="00930868"/>
    <w:rsid w:val="00931B37"/>
    <w:rsid w:val="009350AF"/>
    <w:rsid w:val="00937887"/>
    <w:rsid w:val="00937908"/>
    <w:rsid w:val="00942A11"/>
    <w:rsid w:val="00943077"/>
    <w:rsid w:val="00943755"/>
    <w:rsid w:val="00943D96"/>
    <w:rsid w:val="00945875"/>
    <w:rsid w:val="009527E7"/>
    <w:rsid w:val="009608CD"/>
    <w:rsid w:val="00963194"/>
    <w:rsid w:val="00964B74"/>
    <w:rsid w:val="00965D39"/>
    <w:rsid w:val="00966D43"/>
    <w:rsid w:val="00966DC9"/>
    <w:rsid w:val="009716ED"/>
    <w:rsid w:val="00971DE8"/>
    <w:rsid w:val="00972CEB"/>
    <w:rsid w:val="00973889"/>
    <w:rsid w:val="00973E4D"/>
    <w:rsid w:val="00974AA4"/>
    <w:rsid w:val="00976B98"/>
    <w:rsid w:val="009807E2"/>
    <w:rsid w:val="00980D8B"/>
    <w:rsid w:val="00981731"/>
    <w:rsid w:val="0098543F"/>
    <w:rsid w:val="009857AC"/>
    <w:rsid w:val="00991D48"/>
    <w:rsid w:val="00993DF4"/>
    <w:rsid w:val="00994317"/>
    <w:rsid w:val="0099659F"/>
    <w:rsid w:val="009A37E5"/>
    <w:rsid w:val="009A519C"/>
    <w:rsid w:val="009A629A"/>
    <w:rsid w:val="009A769D"/>
    <w:rsid w:val="009A7E25"/>
    <w:rsid w:val="009B14F5"/>
    <w:rsid w:val="009B2701"/>
    <w:rsid w:val="009B356D"/>
    <w:rsid w:val="009B3964"/>
    <w:rsid w:val="009B6F81"/>
    <w:rsid w:val="009C06E1"/>
    <w:rsid w:val="009C248B"/>
    <w:rsid w:val="009C3EAC"/>
    <w:rsid w:val="009D26AC"/>
    <w:rsid w:val="009D42CD"/>
    <w:rsid w:val="009E1E8D"/>
    <w:rsid w:val="00A01148"/>
    <w:rsid w:val="00A03685"/>
    <w:rsid w:val="00A12E54"/>
    <w:rsid w:val="00A14BC5"/>
    <w:rsid w:val="00A1546D"/>
    <w:rsid w:val="00A2176F"/>
    <w:rsid w:val="00A232BD"/>
    <w:rsid w:val="00A24E5A"/>
    <w:rsid w:val="00A255D7"/>
    <w:rsid w:val="00A2715A"/>
    <w:rsid w:val="00A273BB"/>
    <w:rsid w:val="00A27999"/>
    <w:rsid w:val="00A402E2"/>
    <w:rsid w:val="00A4120A"/>
    <w:rsid w:val="00A4128F"/>
    <w:rsid w:val="00A41FD8"/>
    <w:rsid w:val="00A43C52"/>
    <w:rsid w:val="00A44C74"/>
    <w:rsid w:val="00A502B9"/>
    <w:rsid w:val="00A50AE8"/>
    <w:rsid w:val="00A61627"/>
    <w:rsid w:val="00A62DB4"/>
    <w:rsid w:val="00A63C91"/>
    <w:rsid w:val="00A66508"/>
    <w:rsid w:val="00A73BDF"/>
    <w:rsid w:val="00A74861"/>
    <w:rsid w:val="00A75CE5"/>
    <w:rsid w:val="00A77A7C"/>
    <w:rsid w:val="00A84A4C"/>
    <w:rsid w:val="00A90D48"/>
    <w:rsid w:val="00A917FC"/>
    <w:rsid w:val="00A92B55"/>
    <w:rsid w:val="00A9674B"/>
    <w:rsid w:val="00AB443D"/>
    <w:rsid w:val="00AB4EBF"/>
    <w:rsid w:val="00AB6BE8"/>
    <w:rsid w:val="00AB7850"/>
    <w:rsid w:val="00AC120C"/>
    <w:rsid w:val="00AD42DD"/>
    <w:rsid w:val="00AD5BE4"/>
    <w:rsid w:val="00AD7877"/>
    <w:rsid w:val="00AE135C"/>
    <w:rsid w:val="00AE238D"/>
    <w:rsid w:val="00AE3131"/>
    <w:rsid w:val="00AF0C95"/>
    <w:rsid w:val="00AF410D"/>
    <w:rsid w:val="00B01901"/>
    <w:rsid w:val="00B01A27"/>
    <w:rsid w:val="00B020B8"/>
    <w:rsid w:val="00B02ADC"/>
    <w:rsid w:val="00B02E15"/>
    <w:rsid w:val="00B04E1E"/>
    <w:rsid w:val="00B063DD"/>
    <w:rsid w:val="00B07156"/>
    <w:rsid w:val="00B07C92"/>
    <w:rsid w:val="00B11CB2"/>
    <w:rsid w:val="00B1602E"/>
    <w:rsid w:val="00B16321"/>
    <w:rsid w:val="00B16D8B"/>
    <w:rsid w:val="00B20F16"/>
    <w:rsid w:val="00B2343F"/>
    <w:rsid w:val="00B2471A"/>
    <w:rsid w:val="00B31C5A"/>
    <w:rsid w:val="00B461A3"/>
    <w:rsid w:val="00B46B94"/>
    <w:rsid w:val="00B52473"/>
    <w:rsid w:val="00B526A1"/>
    <w:rsid w:val="00B545BA"/>
    <w:rsid w:val="00B568D7"/>
    <w:rsid w:val="00B6235B"/>
    <w:rsid w:val="00B64471"/>
    <w:rsid w:val="00B676E1"/>
    <w:rsid w:val="00B71B53"/>
    <w:rsid w:val="00B745FE"/>
    <w:rsid w:val="00B80882"/>
    <w:rsid w:val="00B86146"/>
    <w:rsid w:val="00B8796C"/>
    <w:rsid w:val="00B90D74"/>
    <w:rsid w:val="00BA09B7"/>
    <w:rsid w:val="00BA1B43"/>
    <w:rsid w:val="00BA443B"/>
    <w:rsid w:val="00BA4BC9"/>
    <w:rsid w:val="00BB6C47"/>
    <w:rsid w:val="00BC0CF6"/>
    <w:rsid w:val="00BC1174"/>
    <w:rsid w:val="00BC6BB8"/>
    <w:rsid w:val="00BD2178"/>
    <w:rsid w:val="00BD2A3A"/>
    <w:rsid w:val="00BD2CC2"/>
    <w:rsid w:val="00BD58DE"/>
    <w:rsid w:val="00BE0225"/>
    <w:rsid w:val="00BE1982"/>
    <w:rsid w:val="00BE1D02"/>
    <w:rsid w:val="00BE5983"/>
    <w:rsid w:val="00BE69DC"/>
    <w:rsid w:val="00BF3AF5"/>
    <w:rsid w:val="00BF70FD"/>
    <w:rsid w:val="00C008D8"/>
    <w:rsid w:val="00C047BC"/>
    <w:rsid w:val="00C05530"/>
    <w:rsid w:val="00C07095"/>
    <w:rsid w:val="00C07906"/>
    <w:rsid w:val="00C11072"/>
    <w:rsid w:val="00C11DDC"/>
    <w:rsid w:val="00C1356E"/>
    <w:rsid w:val="00C175D8"/>
    <w:rsid w:val="00C23CB4"/>
    <w:rsid w:val="00C23E94"/>
    <w:rsid w:val="00C25049"/>
    <w:rsid w:val="00C25324"/>
    <w:rsid w:val="00C3041A"/>
    <w:rsid w:val="00C36529"/>
    <w:rsid w:val="00C444B1"/>
    <w:rsid w:val="00C50AEF"/>
    <w:rsid w:val="00C51184"/>
    <w:rsid w:val="00C514FA"/>
    <w:rsid w:val="00C53454"/>
    <w:rsid w:val="00C6424E"/>
    <w:rsid w:val="00C679CA"/>
    <w:rsid w:val="00C70AA4"/>
    <w:rsid w:val="00C71616"/>
    <w:rsid w:val="00C73ACF"/>
    <w:rsid w:val="00C74B33"/>
    <w:rsid w:val="00C75C20"/>
    <w:rsid w:val="00C76B7A"/>
    <w:rsid w:val="00C855FF"/>
    <w:rsid w:val="00C85B37"/>
    <w:rsid w:val="00C864F3"/>
    <w:rsid w:val="00C8796A"/>
    <w:rsid w:val="00C87F04"/>
    <w:rsid w:val="00C90A83"/>
    <w:rsid w:val="00C914C2"/>
    <w:rsid w:val="00C91838"/>
    <w:rsid w:val="00C9367F"/>
    <w:rsid w:val="00C93D90"/>
    <w:rsid w:val="00C94DFB"/>
    <w:rsid w:val="00CA1978"/>
    <w:rsid w:val="00CA306C"/>
    <w:rsid w:val="00CB0038"/>
    <w:rsid w:val="00CB3685"/>
    <w:rsid w:val="00CB4564"/>
    <w:rsid w:val="00CB4ADF"/>
    <w:rsid w:val="00CC096C"/>
    <w:rsid w:val="00CC3A91"/>
    <w:rsid w:val="00CC48A7"/>
    <w:rsid w:val="00CD0038"/>
    <w:rsid w:val="00CD19BB"/>
    <w:rsid w:val="00CD1D9B"/>
    <w:rsid w:val="00CD5E19"/>
    <w:rsid w:val="00CE2157"/>
    <w:rsid w:val="00CE26CC"/>
    <w:rsid w:val="00CE2B81"/>
    <w:rsid w:val="00CF001D"/>
    <w:rsid w:val="00CF4DE4"/>
    <w:rsid w:val="00CF7469"/>
    <w:rsid w:val="00D02121"/>
    <w:rsid w:val="00D05C12"/>
    <w:rsid w:val="00D061E3"/>
    <w:rsid w:val="00D10C46"/>
    <w:rsid w:val="00D10C74"/>
    <w:rsid w:val="00D12587"/>
    <w:rsid w:val="00D14A14"/>
    <w:rsid w:val="00D1753F"/>
    <w:rsid w:val="00D22295"/>
    <w:rsid w:val="00D23453"/>
    <w:rsid w:val="00D2470C"/>
    <w:rsid w:val="00D3212F"/>
    <w:rsid w:val="00D33C57"/>
    <w:rsid w:val="00D340AB"/>
    <w:rsid w:val="00D35127"/>
    <w:rsid w:val="00D37CD8"/>
    <w:rsid w:val="00D40011"/>
    <w:rsid w:val="00D402C3"/>
    <w:rsid w:val="00D4081A"/>
    <w:rsid w:val="00D42502"/>
    <w:rsid w:val="00D45D38"/>
    <w:rsid w:val="00D45E2F"/>
    <w:rsid w:val="00D460DD"/>
    <w:rsid w:val="00D51796"/>
    <w:rsid w:val="00D52998"/>
    <w:rsid w:val="00D53B06"/>
    <w:rsid w:val="00D57014"/>
    <w:rsid w:val="00D610BA"/>
    <w:rsid w:val="00D62EAA"/>
    <w:rsid w:val="00D63482"/>
    <w:rsid w:val="00D64CA7"/>
    <w:rsid w:val="00D664B6"/>
    <w:rsid w:val="00D71275"/>
    <w:rsid w:val="00D713B2"/>
    <w:rsid w:val="00D725CB"/>
    <w:rsid w:val="00D91239"/>
    <w:rsid w:val="00D929DA"/>
    <w:rsid w:val="00D94FF6"/>
    <w:rsid w:val="00D95713"/>
    <w:rsid w:val="00D962BF"/>
    <w:rsid w:val="00D974D8"/>
    <w:rsid w:val="00DA5AD0"/>
    <w:rsid w:val="00DB30D6"/>
    <w:rsid w:val="00DB3526"/>
    <w:rsid w:val="00DB5544"/>
    <w:rsid w:val="00DB5749"/>
    <w:rsid w:val="00DB698F"/>
    <w:rsid w:val="00DC7161"/>
    <w:rsid w:val="00DE0D95"/>
    <w:rsid w:val="00DE1296"/>
    <w:rsid w:val="00DE5E20"/>
    <w:rsid w:val="00DF03CA"/>
    <w:rsid w:val="00E00A5D"/>
    <w:rsid w:val="00E06C67"/>
    <w:rsid w:val="00E105FB"/>
    <w:rsid w:val="00E11BA7"/>
    <w:rsid w:val="00E1521F"/>
    <w:rsid w:val="00E16433"/>
    <w:rsid w:val="00E21A0C"/>
    <w:rsid w:val="00E21E1B"/>
    <w:rsid w:val="00E22AE9"/>
    <w:rsid w:val="00E234D0"/>
    <w:rsid w:val="00E24663"/>
    <w:rsid w:val="00E24C52"/>
    <w:rsid w:val="00E274CC"/>
    <w:rsid w:val="00E306B3"/>
    <w:rsid w:val="00E32178"/>
    <w:rsid w:val="00E3225E"/>
    <w:rsid w:val="00E3377C"/>
    <w:rsid w:val="00E351D1"/>
    <w:rsid w:val="00E429AC"/>
    <w:rsid w:val="00E440E8"/>
    <w:rsid w:val="00E503DD"/>
    <w:rsid w:val="00E50EC7"/>
    <w:rsid w:val="00E51280"/>
    <w:rsid w:val="00E51704"/>
    <w:rsid w:val="00E611BD"/>
    <w:rsid w:val="00E63712"/>
    <w:rsid w:val="00E66130"/>
    <w:rsid w:val="00E6628E"/>
    <w:rsid w:val="00E74BF1"/>
    <w:rsid w:val="00E756BE"/>
    <w:rsid w:val="00E75D80"/>
    <w:rsid w:val="00E76EE6"/>
    <w:rsid w:val="00E80641"/>
    <w:rsid w:val="00E81BE8"/>
    <w:rsid w:val="00E84978"/>
    <w:rsid w:val="00E84C33"/>
    <w:rsid w:val="00E856D7"/>
    <w:rsid w:val="00E860E7"/>
    <w:rsid w:val="00E86B66"/>
    <w:rsid w:val="00E87FBF"/>
    <w:rsid w:val="00E9034B"/>
    <w:rsid w:val="00E904EA"/>
    <w:rsid w:val="00E90A4C"/>
    <w:rsid w:val="00E944F1"/>
    <w:rsid w:val="00E95CD4"/>
    <w:rsid w:val="00E973F5"/>
    <w:rsid w:val="00EA2E28"/>
    <w:rsid w:val="00EA3D11"/>
    <w:rsid w:val="00EA4FE3"/>
    <w:rsid w:val="00EA5DFF"/>
    <w:rsid w:val="00EA6DFB"/>
    <w:rsid w:val="00EA7F2B"/>
    <w:rsid w:val="00EB218E"/>
    <w:rsid w:val="00EB3EE1"/>
    <w:rsid w:val="00EC5B0E"/>
    <w:rsid w:val="00ED1C95"/>
    <w:rsid w:val="00ED3F6D"/>
    <w:rsid w:val="00ED7452"/>
    <w:rsid w:val="00ED76BD"/>
    <w:rsid w:val="00ED7786"/>
    <w:rsid w:val="00EE3E75"/>
    <w:rsid w:val="00EE552C"/>
    <w:rsid w:val="00EF3B02"/>
    <w:rsid w:val="00F019EC"/>
    <w:rsid w:val="00F06636"/>
    <w:rsid w:val="00F1484B"/>
    <w:rsid w:val="00F156FB"/>
    <w:rsid w:val="00F16108"/>
    <w:rsid w:val="00F205CB"/>
    <w:rsid w:val="00F21155"/>
    <w:rsid w:val="00F22A5A"/>
    <w:rsid w:val="00F24C33"/>
    <w:rsid w:val="00F258EC"/>
    <w:rsid w:val="00F2640C"/>
    <w:rsid w:val="00F26752"/>
    <w:rsid w:val="00F30698"/>
    <w:rsid w:val="00F32220"/>
    <w:rsid w:val="00F34E4E"/>
    <w:rsid w:val="00F34F7A"/>
    <w:rsid w:val="00F36BE2"/>
    <w:rsid w:val="00F43034"/>
    <w:rsid w:val="00F46191"/>
    <w:rsid w:val="00F47DCF"/>
    <w:rsid w:val="00F500CB"/>
    <w:rsid w:val="00F505EC"/>
    <w:rsid w:val="00F53E30"/>
    <w:rsid w:val="00F56F16"/>
    <w:rsid w:val="00F63EAA"/>
    <w:rsid w:val="00F70AA0"/>
    <w:rsid w:val="00F77AB2"/>
    <w:rsid w:val="00F8413F"/>
    <w:rsid w:val="00F845C3"/>
    <w:rsid w:val="00F84C20"/>
    <w:rsid w:val="00F93BE1"/>
    <w:rsid w:val="00F975A3"/>
    <w:rsid w:val="00F979E0"/>
    <w:rsid w:val="00FA03F1"/>
    <w:rsid w:val="00FA31C7"/>
    <w:rsid w:val="00FA3EE9"/>
    <w:rsid w:val="00FA5D47"/>
    <w:rsid w:val="00FB1C21"/>
    <w:rsid w:val="00FB5E97"/>
    <w:rsid w:val="00FB6EED"/>
    <w:rsid w:val="00FB77A0"/>
    <w:rsid w:val="00FC751D"/>
    <w:rsid w:val="00FD6333"/>
    <w:rsid w:val="00FE0F75"/>
    <w:rsid w:val="00FE45E8"/>
    <w:rsid w:val="00FF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332F0-7651-44C6-8846-4B3CBE19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78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378F"/>
    <w:pPr>
      <w:widowControl w:val="0"/>
      <w:tabs>
        <w:tab w:val="center" w:pos="4677"/>
        <w:tab w:val="right" w:pos="9355"/>
      </w:tabs>
      <w:autoSpaceDE w:val="0"/>
      <w:autoSpaceDN w:val="0"/>
      <w:adjustRightInd w:val="0"/>
      <w:spacing w:after="0" w:line="240" w:lineRule="auto"/>
    </w:pPr>
    <w:rPr>
      <w:rFonts w:ascii="Arial" w:eastAsia="Times New Roman" w:hAnsi="Arial"/>
      <w:sz w:val="20"/>
      <w:szCs w:val="20"/>
      <w:lang w:val="x-none" w:eastAsia="ru-RU"/>
    </w:rPr>
  </w:style>
  <w:style w:type="character" w:customStyle="1" w:styleId="a4">
    <w:name w:val="Верхний колонтитул Знак"/>
    <w:basedOn w:val="a0"/>
    <w:link w:val="a3"/>
    <w:uiPriority w:val="99"/>
    <w:rsid w:val="008F378F"/>
    <w:rPr>
      <w:rFonts w:ascii="Arial" w:eastAsia="Times New Roman" w:hAnsi="Arial" w:cs="Times New Roman"/>
      <w:sz w:val="20"/>
      <w:szCs w:val="20"/>
      <w:lang w:val="x-none" w:eastAsia="ru-RU"/>
    </w:rPr>
  </w:style>
  <w:style w:type="character" w:styleId="a5">
    <w:name w:val="page number"/>
    <w:rsid w:val="008F378F"/>
  </w:style>
  <w:style w:type="paragraph" w:styleId="a6">
    <w:name w:val="footer"/>
    <w:basedOn w:val="a"/>
    <w:link w:val="a7"/>
    <w:uiPriority w:val="99"/>
    <w:rsid w:val="008F378F"/>
    <w:pPr>
      <w:widowControl w:val="0"/>
      <w:tabs>
        <w:tab w:val="center" w:pos="4677"/>
        <w:tab w:val="right" w:pos="9355"/>
      </w:tabs>
      <w:autoSpaceDE w:val="0"/>
      <w:autoSpaceDN w:val="0"/>
      <w:adjustRightInd w:val="0"/>
      <w:spacing w:after="0" w:line="240" w:lineRule="auto"/>
    </w:pPr>
    <w:rPr>
      <w:rFonts w:ascii="Arial" w:eastAsia="Times New Roman" w:hAnsi="Arial"/>
      <w:sz w:val="20"/>
      <w:szCs w:val="20"/>
      <w:lang w:val="x-none" w:eastAsia="x-none"/>
    </w:rPr>
  </w:style>
  <w:style w:type="character" w:customStyle="1" w:styleId="a7">
    <w:name w:val="Нижний колонтитул Знак"/>
    <w:basedOn w:val="a0"/>
    <w:link w:val="a6"/>
    <w:uiPriority w:val="99"/>
    <w:rsid w:val="008F378F"/>
    <w:rPr>
      <w:rFonts w:ascii="Arial" w:eastAsia="Times New Roman" w:hAnsi="Arial" w:cs="Times New Roman"/>
      <w:sz w:val="20"/>
      <w:szCs w:val="20"/>
      <w:lang w:val="x-none" w:eastAsia="x-none"/>
    </w:rPr>
  </w:style>
  <w:style w:type="paragraph" w:styleId="a8">
    <w:name w:val="Title"/>
    <w:basedOn w:val="a"/>
    <w:link w:val="a9"/>
    <w:qFormat/>
    <w:rsid w:val="008F378F"/>
    <w:pPr>
      <w:spacing w:after="0" w:line="360" w:lineRule="auto"/>
      <w:jc w:val="center"/>
    </w:pPr>
    <w:rPr>
      <w:rFonts w:ascii="Times New Roman" w:eastAsia="Times New Roman" w:hAnsi="Times New Roman"/>
      <w:b/>
      <w:bCs/>
      <w:sz w:val="32"/>
      <w:szCs w:val="24"/>
      <w:lang w:eastAsia="ru-RU"/>
    </w:rPr>
  </w:style>
  <w:style w:type="character" w:customStyle="1" w:styleId="a9">
    <w:name w:val="Название Знак"/>
    <w:basedOn w:val="a0"/>
    <w:link w:val="a8"/>
    <w:rsid w:val="008F378F"/>
    <w:rPr>
      <w:rFonts w:ascii="Times New Roman" w:eastAsia="Times New Roman" w:hAnsi="Times New Roman" w:cs="Times New Roman"/>
      <w:b/>
      <w:bCs/>
      <w:sz w:val="32"/>
      <w:szCs w:val="24"/>
      <w:lang w:eastAsia="ru-RU"/>
    </w:rPr>
  </w:style>
  <w:style w:type="paragraph" w:styleId="aa">
    <w:name w:val="List Paragraph"/>
    <w:basedOn w:val="a"/>
    <w:uiPriority w:val="34"/>
    <w:qFormat/>
    <w:rsid w:val="00976B98"/>
    <w:pPr>
      <w:ind w:left="720"/>
      <w:contextualSpacing/>
    </w:pPr>
  </w:style>
  <w:style w:type="paragraph" w:styleId="ab">
    <w:name w:val="Balloon Text"/>
    <w:basedOn w:val="a"/>
    <w:link w:val="ac"/>
    <w:uiPriority w:val="99"/>
    <w:semiHidden/>
    <w:unhideWhenUsed/>
    <w:rsid w:val="00BF70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F70FD"/>
    <w:rPr>
      <w:rFonts w:ascii="Segoe UI" w:eastAsia="Calibri" w:hAnsi="Segoe UI" w:cs="Segoe UI"/>
      <w:sz w:val="18"/>
      <w:szCs w:val="18"/>
    </w:rPr>
  </w:style>
  <w:style w:type="paragraph" w:customStyle="1" w:styleId="ConsPlusNormal">
    <w:name w:val="ConsPlusNormal"/>
    <w:rsid w:val="00F34E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147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unhideWhenUsed/>
    <w:rsid w:val="006C53CE"/>
    <w:rPr>
      <w:color w:val="0000FF"/>
      <w:u w:val="single"/>
    </w:rPr>
  </w:style>
  <w:style w:type="paragraph" w:styleId="ae">
    <w:name w:val="Normal (Web)"/>
    <w:basedOn w:val="a"/>
    <w:uiPriority w:val="99"/>
    <w:semiHidden/>
    <w:unhideWhenUsed/>
    <w:rsid w:val="006C53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6C53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C53CE"/>
  </w:style>
  <w:style w:type="character" w:styleId="af">
    <w:name w:val="Strong"/>
    <w:basedOn w:val="a0"/>
    <w:uiPriority w:val="22"/>
    <w:qFormat/>
    <w:rsid w:val="006C53CE"/>
    <w:rPr>
      <w:b/>
      <w:bCs/>
    </w:rPr>
  </w:style>
  <w:style w:type="table" w:customStyle="1" w:styleId="1">
    <w:name w:val="Сетка таблицы1"/>
    <w:basedOn w:val="a1"/>
    <w:next w:val="af0"/>
    <w:uiPriority w:val="39"/>
    <w:rsid w:val="0078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78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981">
      <w:bodyDiv w:val="1"/>
      <w:marLeft w:val="0"/>
      <w:marRight w:val="0"/>
      <w:marTop w:val="0"/>
      <w:marBottom w:val="0"/>
      <w:divBdr>
        <w:top w:val="none" w:sz="0" w:space="0" w:color="auto"/>
        <w:left w:val="none" w:sz="0" w:space="0" w:color="auto"/>
        <w:bottom w:val="none" w:sz="0" w:space="0" w:color="auto"/>
        <w:right w:val="none" w:sz="0" w:space="0" w:color="auto"/>
      </w:divBdr>
    </w:div>
    <w:div w:id="572588960">
      <w:bodyDiv w:val="1"/>
      <w:marLeft w:val="0"/>
      <w:marRight w:val="0"/>
      <w:marTop w:val="0"/>
      <w:marBottom w:val="0"/>
      <w:divBdr>
        <w:top w:val="none" w:sz="0" w:space="0" w:color="auto"/>
        <w:left w:val="none" w:sz="0" w:space="0" w:color="auto"/>
        <w:bottom w:val="none" w:sz="0" w:space="0" w:color="auto"/>
        <w:right w:val="none" w:sz="0" w:space="0" w:color="auto"/>
      </w:divBdr>
    </w:div>
    <w:div w:id="824324061">
      <w:bodyDiv w:val="1"/>
      <w:marLeft w:val="0"/>
      <w:marRight w:val="0"/>
      <w:marTop w:val="0"/>
      <w:marBottom w:val="0"/>
      <w:divBdr>
        <w:top w:val="none" w:sz="0" w:space="0" w:color="auto"/>
        <w:left w:val="none" w:sz="0" w:space="0" w:color="auto"/>
        <w:bottom w:val="none" w:sz="0" w:space="0" w:color="auto"/>
        <w:right w:val="none" w:sz="0" w:space="0" w:color="auto"/>
      </w:divBdr>
    </w:div>
    <w:div w:id="884873445">
      <w:bodyDiv w:val="1"/>
      <w:marLeft w:val="0"/>
      <w:marRight w:val="0"/>
      <w:marTop w:val="0"/>
      <w:marBottom w:val="0"/>
      <w:divBdr>
        <w:top w:val="none" w:sz="0" w:space="0" w:color="auto"/>
        <w:left w:val="none" w:sz="0" w:space="0" w:color="auto"/>
        <w:bottom w:val="none" w:sz="0" w:space="0" w:color="auto"/>
        <w:right w:val="none" w:sz="0" w:space="0" w:color="auto"/>
      </w:divBdr>
    </w:div>
    <w:div w:id="955135336">
      <w:bodyDiv w:val="1"/>
      <w:marLeft w:val="0"/>
      <w:marRight w:val="0"/>
      <w:marTop w:val="0"/>
      <w:marBottom w:val="0"/>
      <w:divBdr>
        <w:top w:val="none" w:sz="0" w:space="0" w:color="auto"/>
        <w:left w:val="none" w:sz="0" w:space="0" w:color="auto"/>
        <w:bottom w:val="none" w:sz="0" w:space="0" w:color="auto"/>
        <w:right w:val="none" w:sz="0" w:space="0" w:color="auto"/>
      </w:divBdr>
    </w:div>
    <w:div w:id="980891876">
      <w:bodyDiv w:val="1"/>
      <w:marLeft w:val="0"/>
      <w:marRight w:val="0"/>
      <w:marTop w:val="0"/>
      <w:marBottom w:val="0"/>
      <w:divBdr>
        <w:top w:val="none" w:sz="0" w:space="0" w:color="auto"/>
        <w:left w:val="none" w:sz="0" w:space="0" w:color="auto"/>
        <w:bottom w:val="none" w:sz="0" w:space="0" w:color="auto"/>
        <w:right w:val="none" w:sz="0" w:space="0" w:color="auto"/>
      </w:divBdr>
    </w:div>
    <w:div w:id="18511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BCBA21843E2DA0D878C9A542601001CE8018653117DC183ACD015F533306092E5A3E060C56276BF169F28065B3619F669FAA3B3797DBF59tEN" TargetMode="External"/><Relationship Id="rId13" Type="http://schemas.openxmlformats.org/officeDocument/2006/relationships/hyperlink" Target="http://sudact.ru/law/koap/razdel-iv/glava-24/statia-24.5/?marker=fdoctlaw" TargetMode="External"/><Relationship Id="rId18" Type="http://schemas.openxmlformats.org/officeDocument/2006/relationships/hyperlink" Target="consultantplus://offline/ref=45942AB1B79BFF0BDC778806A5D978BC289662E5B902AB627D436ADEC49B631C615A9E6CCB48D18FC8A59760145B64C93E2CC5191BE22966PEt7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dact.ru/law/koap/razdel-ii/glava-7/statia-7.30_2/?marker=fdoctlaw" TargetMode="External"/><Relationship Id="rId17" Type="http://schemas.openxmlformats.org/officeDocument/2006/relationships/hyperlink" Target="http://sudact.ru/law/koap/razdel-iv/glava-24/statia-24.5/?marker=fdoctlaw" TargetMode="External"/><Relationship Id="rId2" Type="http://schemas.openxmlformats.org/officeDocument/2006/relationships/numbering" Target="numbering.xml"/><Relationship Id="rId16" Type="http://schemas.openxmlformats.org/officeDocument/2006/relationships/hyperlink" Target="http://sudact.ru/law/koap/razdel-ii/glava-7/statia-7.30_2/?marker=fdoctla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F550818F2E0180D6BB7944D239EA31550890B55C1A5CAD94B85812825281322C211B371C93CE1E95CD4584639D22789CE6C891D7EFEB6LDWFJ" TargetMode="External"/><Relationship Id="rId5" Type="http://schemas.openxmlformats.org/officeDocument/2006/relationships/webSettings" Target="webSettings.xml"/><Relationship Id="rId15" Type="http://schemas.openxmlformats.org/officeDocument/2006/relationships/hyperlink" Target="http://sudact.ru/law/koap/razdel-iv/glava-24/statia-24.5/?marker=fdoctlaw" TargetMode="External"/><Relationship Id="rId23" Type="http://schemas.openxmlformats.org/officeDocument/2006/relationships/theme" Target="theme/theme1.xml"/><Relationship Id="rId10" Type="http://schemas.openxmlformats.org/officeDocument/2006/relationships/hyperlink" Target="http://sudact.ru/law/koap/razdel-iv/glava-24/statia-24.5/?marker=fdoctla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dact.ru/law/koap/razdel-ii/glava-7/statia-7.30_2/?marker=fdoctlaw" TargetMode="External"/><Relationship Id="rId14" Type="http://schemas.openxmlformats.org/officeDocument/2006/relationships/hyperlink" Target="http://sudact.ru/law/koap/razdel-ii/glava-7/statia-7.30_2/?marker=fdoctla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C654-8AB1-47D9-97A8-8957F4A5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2620</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Karaseva_SU</dc:creator>
  <cp:keywords/>
  <dc:description/>
  <cp:lastModifiedBy>Karaseva_SU</cp:lastModifiedBy>
  <cp:revision>5</cp:revision>
  <cp:lastPrinted>2021-10-21T06:05:00Z</cp:lastPrinted>
  <dcterms:created xsi:type="dcterms:W3CDTF">2021-10-20T08:27:00Z</dcterms:created>
  <dcterms:modified xsi:type="dcterms:W3CDTF">2021-10-21T06:05:00Z</dcterms:modified>
</cp:coreProperties>
</file>