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70A" w:rsidRPr="00B1115D" w:rsidRDefault="002E370A" w:rsidP="00F35339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15D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B1115D">
        <w:rPr>
          <w:rFonts w:ascii="Times New Roman" w:hAnsi="Times New Roman" w:cs="Times New Roman"/>
          <w:b/>
          <w:sz w:val="28"/>
          <w:szCs w:val="28"/>
        </w:rPr>
        <w:t xml:space="preserve"> об устранении нарушений, выявленных</w:t>
      </w:r>
    </w:p>
    <w:p w:rsidR="007C53C2" w:rsidRDefault="00B1115D" w:rsidP="007C5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ходе</w:t>
      </w:r>
      <w:r w:rsidR="002E370A" w:rsidRPr="00B11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7383" w:rsidRPr="00437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контрольное мероприятие</w:t>
      </w:r>
      <w:r w:rsidR="00710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566D" w:rsidRPr="00DE5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«Проверка финансово-хозяйственной деятельности муниципального бюджетного общеобразовательного учреждения средней общеобразовательной школы №2 городского округа Павловский Посад </w:t>
      </w:r>
      <w:r w:rsidR="007C5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 области</w:t>
      </w:r>
      <w:r w:rsidR="00DE566D" w:rsidRPr="00DE5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законности, обоснованности и целенаправленности использования средств местного бюджета и муниципального имущества с элементами аудита закупок» </w:t>
      </w:r>
      <w:r w:rsidR="002D21B3" w:rsidRPr="002D2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период </w:t>
      </w:r>
    </w:p>
    <w:p w:rsidR="002D21B3" w:rsidRDefault="002D21B3" w:rsidP="007C53C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01.01.2017 года по текущий период 2018 года </w:t>
      </w:r>
    </w:p>
    <w:p w:rsidR="00EC0749" w:rsidRPr="00DC4FF9" w:rsidRDefault="00B1115D" w:rsidP="00EC0749">
      <w:pPr>
        <w:pStyle w:val="rtejustify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DC4FF9">
        <w:rPr>
          <w:color w:val="000000" w:themeColor="text1"/>
        </w:rPr>
        <w:t>В ходе проведения контрольного мероприятия были выявлены нарушения:</w:t>
      </w:r>
    </w:p>
    <w:p w:rsidR="00DF667E" w:rsidRPr="00DC4FF9" w:rsidRDefault="00EC0749" w:rsidP="00DF667E">
      <w:pPr>
        <w:pStyle w:val="rtejustify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DC4FF9">
        <w:rPr>
          <w:color w:val="000000" w:themeColor="text1"/>
        </w:rPr>
        <w:t>1. Нарушение статьи 25 Федерального закона от 29.12.2012 N 273-ФЗ "Об образовании в Российской Федерации", Положения о Финансовом управлении Администрации городского округа Павловский Посад Московской области, утвержденного Решением Совета депутатов   городского округа    Павловский Посад    Московской области    от   29.06 2017 № 64/7   в част</w:t>
      </w:r>
      <w:r w:rsidR="00DF667E" w:rsidRPr="00DC4FF9">
        <w:rPr>
          <w:color w:val="000000" w:themeColor="text1"/>
        </w:rPr>
        <w:t>и содержания Устава МБОУ СОШ №2.</w:t>
      </w:r>
    </w:p>
    <w:p w:rsidR="00DF667E" w:rsidRPr="00DC4FF9" w:rsidRDefault="00EC0749" w:rsidP="00DF667E">
      <w:pPr>
        <w:pStyle w:val="rtejustify"/>
        <w:tabs>
          <w:tab w:val="left" w:pos="993"/>
        </w:tabs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DC4FF9">
        <w:rPr>
          <w:color w:val="000000" w:themeColor="text1"/>
        </w:rPr>
        <w:t>2.</w:t>
      </w:r>
      <w:r w:rsidRPr="00DC4FF9">
        <w:rPr>
          <w:color w:val="000000" w:themeColor="text1"/>
        </w:rPr>
        <w:tab/>
        <w:t>Нарушение статьи 100 Трудового кодекса РФ и пункта 6.1 раздела 6 Правил внутреннего трудового распорядка в МБОУ СОШ №2 в части установления для пятидневной рабочей недели одного выход</w:t>
      </w:r>
      <w:r w:rsidR="00DF667E" w:rsidRPr="00DC4FF9">
        <w:rPr>
          <w:color w:val="000000" w:themeColor="text1"/>
        </w:rPr>
        <w:t>ного дня в неделю – воскресенье.</w:t>
      </w:r>
    </w:p>
    <w:p w:rsidR="00B21002" w:rsidRPr="00DC4FF9" w:rsidRDefault="00EC0749" w:rsidP="00B21002">
      <w:pPr>
        <w:pStyle w:val="rtejustify"/>
        <w:tabs>
          <w:tab w:val="left" w:pos="993"/>
        </w:tabs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DC4FF9">
        <w:rPr>
          <w:color w:val="000000" w:themeColor="text1"/>
        </w:rPr>
        <w:t>3.</w:t>
      </w:r>
      <w:r w:rsidRPr="00DC4FF9">
        <w:rPr>
          <w:color w:val="000000" w:themeColor="text1"/>
        </w:rPr>
        <w:tab/>
        <w:t>Нарушение ст.50 Трудового кодекса РФ в части отсутствия уведомительной регистрации в соответствующем органе по труду Коллективного договора МБОУ СОШ №2 на 2016-2018 годы.</w:t>
      </w:r>
    </w:p>
    <w:p w:rsidR="00B21002" w:rsidRPr="00DC4FF9" w:rsidRDefault="00EC0749" w:rsidP="00B21002">
      <w:pPr>
        <w:pStyle w:val="rtejustify"/>
        <w:tabs>
          <w:tab w:val="left" w:pos="993"/>
        </w:tabs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DC4FF9">
        <w:rPr>
          <w:color w:val="000000" w:themeColor="text1"/>
        </w:rPr>
        <w:t>4.</w:t>
      </w:r>
      <w:r w:rsidRPr="00DC4FF9">
        <w:rPr>
          <w:color w:val="000000" w:themeColor="text1"/>
        </w:rPr>
        <w:tab/>
        <w:t>Нарушение требований, установленных статьей 12 Трудового кодекса РФ в части отсутствия документов, подтверждающих утрату силы Коллектив</w:t>
      </w:r>
      <w:r w:rsidR="00D64DE2" w:rsidRPr="00DC4FF9">
        <w:rPr>
          <w:color w:val="000000" w:themeColor="text1"/>
        </w:rPr>
        <w:t>ного договора на 2016-2018 годы.</w:t>
      </w:r>
    </w:p>
    <w:p w:rsidR="00D64DE2" w:rsidRPr="00DC4FF9" w:rsidRDefault="00EC0749" w:rsidP="00D64DE2">
      <w:pPr>
        <w:pStyle w:val="rtejustify"/>
        <w:tabs>
          <w:tab w:val="left" w:pos="993"/>
        </w:tabs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DC4FF9">
        <w:rPr>
          <w:color w:val="000000" w:themeColor="text1"/>
        </w:rPr>
        <w:t>5.</w:t>
      </w:r>
      <w:r w:rsidRPr="00DC4FF9">
        <w:rPr>
          <w:color w:val="000000" w:themeColor="text1"/>
        </w:rPr>
        <w:tab/>
        <w:t>Нарушение части 4 статьи 9 Закона №402-ФЗ в части применения в бухгалтерском учете форм первичных учетных документов по Пр</w:t>
      </w:r>
      <w:r w:rsidR="00B21002" w:rsidRPr="00DC4FF9">
        <w:rPr>
          <w:color w:val="000000" w:themeColor="text1"/>
        </w:rPr>
        <w:t>иказу Минфина РФ от 15.12.2010 №</w:t>
      </w:r>
      <w:r w:rsidRPr="00DC4FF9">
        <w:rPr>
          <w:color w:val="000000" w:themeColor="text1"/>
        </w:rPr>
        <w:t>173н</w:t>
      </w:r>
      <w:r w:rsidR="00D64DE2" w:rsidRPr="00DC4FF9">
        <w:rPr>
          <w:color w:val="000000" w:themeColor="text1"/>
        </w:rPr>
        <w:t xml:space="preserve">, </w:t>
      </w:r>
      <w:r w:rsidRPr="00DC4FF9">
        <w:rPr>
          <w:color w:val="000000" w:themeColor="text1"/>
        </w:rPr>
        <w:t>который утратил силу в связи с изданием Приказа Минфина России от 30.03.2015 N 52н.</w:t>
      </w:r>
    </w:p>
    <w:p w:rsidR="00D64DE2" w:rsidRPr="00DC4FF9" w:rsidRDefault="00EC0749" w:rsidP="00D64DE2">
      <w:pPr>
        <w:pStyle w:val="rtejustify"/>
        <w:tabs>
          <w:tab w:val="left" w:pos="993"/>
        </w:tabs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DC4FF9">
        <w:rPr>
          <w:color w:val="000000" w:themeColor="text1"/>
        </w:rPr>
        <w:t>6.</w:t>
      </w:r>
      <w:r w:rsidRPr="00DC4FF9">
        <w:rPr>
          <w:color w:val="000000" w:themeColor="text1"/>
        </w:rPr>
        <w:tab/>
        <w:t xml:space="preserve">Неэффективное расходование субсидии на выполнение муниципального задания в сумме 1,8 тыс. рублей, в связи с оплатой </w:t>
      </w:r>
      <w:r w:rsidR="00D64DE2" w:rsidRPr="00DC4FF9">
        <w:rPr>
          <w:color w:val="000000" w:themeColor="text1"/>
        </w:rPr>
        <w:t xml:space="preserve">пеней за несвоевременную уплату </w:t>
      </w:r>
      <w:r w:rsidRPr="00DC4FF9">
        <w:rPr>
          <w:color w:val="000000" w:themeColor="text1"/>
        </w:rPr>
        <w:t>страховых взносов на обязательно</w:t>
      </w:r>
      <w:r w:rsidR="00D64DE2" w:rsidRPr="00DC4FF9">
        <w:rPr>
          <w:color w:val="000000" w:themeColor="text1"/>
        </w:rPr>
        <w:t xml:space="preserve">е пенсионное страхование в ПФР, </w:t>
      </w:r>
      <w:r w:rsidRPr="00DC4FF9">
        <w:rPr>
          <w:color w:val="000000" w:themeColor="text1"/>
        </w:rPr>
        <w:t>на</w:t>
      </w:r>
      <w:r w:rsidR="00D64DE2" w:rsidRPr="00DC4FF9">
        <w:rPr>
          <w:color w:val="000000" w:themeColor="text1"/>
        </w:rPr>
        <w:t xml:space="preserve">лога на доходы физических лиц. </w:t>
      </w:r>
    </w:p>
    <w:p w:rsidR="00FC0221" w:rsidRPr="00DC4FF9" w:rsidRDefault="00EC0749" w:rsidP="00FC0221">
      <w:pPr>
        <w:pStyle w:val="rtejustify"/>
        <w:tabs>
          <w:tab w:val="left" w:pos="993"/>
        </w:tabs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DC4FF9">
        <w:rPr>
          <w:color w:val="000000" w:themeColor="text1"/>
        </w:rPr>
        <w:t>7.</w:t>
      </w:r>
      <w:r w:rsidRPr="00DC4FF9">
        <w:rPr>
          <w:color w:val="000000" w:themeColor="text1"/>
        </w:rPr>
        <w:tab/>
        <w:t>Нарушение части 2 статьи 15, статьи 57 Трудового кодекса РФ в части отсутствия в штатных расписани</w:t>
      </w:r>
      <w:r w:rsidR="00FC0221" w:rsidRPr="00DC4FF9">
        <w:rPr>
          <w:color w:val="000000" w:themeColor="text1"/>
        </w:rPr>
        <w:t>ях должности учителей</w:t>
      </w:r>
      <w:r w:rsidRPr="00DC4FF9">
        <w:rPr>
          <w:color w:val="000000" w:themeColor="text1"/>
        </w:rPr>
        <w:t xml:space="preserve"> при приеме работника на должность.</w:t>
      </w:r>
    </w:p>
    <w:p w:rsidR="00C61713" w:rsidRPr="00DC4FF9" w:rsidRDefault="00EC0749" w:rsidP="00C61713">
      <w:pPr>
        <w:pStyle w:val="rtejustify"/>
        <w:tabs>
          <w:tab w:val="left" w:pos="993"/>
        </w:tabs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DC4FF9">
        <w:rPr>
          <w:color w:val="000000" w:themeColor="text1"/>
        </w:rPr>
        <w:t>8.</w:t>
      </w:r>
      <w:r w:rsidRPr="00DC4FF9">
        <w:rPr>
          <w:color w:val="000000" w:themeColor="text1"/>
        </w:rPr>
        <w:tab/>
        <w:t>Нецелевое расходование субсидии на выполнение муниципального задания в сумме 181,9 тыс. рублей в связи с необоснованным начислением и выплатой заработной плат</w:t>
      </w:r>
      <w:r w:rsidR="00FC0221" w:rsidRPr="00DC4FF9">
        <w:rPr>
          <w:color w:val="000000" w:themeColor="text1"/>
        </w:rPr>
        <w:t>ы</w:t>
      </w:r>
      <w:r w:rsidRPr="00DC4FF9">
        <w:rPr>
          <w:color w:val="000000" w:themeColor="text1"/>
        </w:rPr>
        <w:t>, что образует состав административного правонарушения, ответственность за которое установлена статьей 15.14. Кодекса Российской Федерации об а</w:t>
      </w:r>
      <w:r w:rsidR="00C61713" w:rsidRPr="00DC4FF9">
        <w:rPr>
          <w:color w:val="000000" w:themeColor="text1"/>
        </w:rPr>
        <w:t>дминистративных правонарушениях.</w:t>
      </w:r>
    </w:p>
    <w:p w:rsidR="00C61713" w:rsidRPr="00DC4FF9" w:rsidRDefault="00EC0749" w:rsidP="00C61713">
      <w:pPr>
        <w:pStyle w:val="rtejustify"/>
        <w:tabs>
          <w:tab w:val="left" w:pos="993"/>
        </w:tabs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DC4FF9">
        <w:rPr>
          <w:color w:val="000000" w:themeColor="text1"/>
        </w:rPr>
        <w:t>9.</w:t>
      </w:r>
      <w:r w:rsidRPr="00DC4FF9">
        <w:rPr>
          <w:color w:val="000000" w:themeColor="text1"/>
        </w:rPr>
        <w:tab/>
        <w:t>Необоснованное расходование субсидии на выполнение муниципального задания в сумме 169,6 тыс. рублей, в связи с неправомерным начислением и выплатой заработной платы сотрудникам МБОУ СОШ №2.</w:t>
      </w:r>
    </w:p>
    <w:p w:rsidR="00482224" w:rsidRPr="00DC4FF9" w:rsidRDefault="00EC0749" w:rsidP="00482224">
      <w:pPr>
        <w:pStyle w:val="rtejustify"/>
        <w:tabs>
          <w:tab w:val="left" w:pos="993"/>
          <w:tab w:val="left" w:pos="1134"/>
        </w:tabs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DC4FF9">
        <w:rPr>
          <w:color w:val="000000" w:themeColor="text1"/>
        </w:rPr>
        <w:t>10.</w:t>
      </w:r>
      <w:r w:rsidRPr="00DC4FF9">
        <w:rPr>
          <w:color w:val="000000" w:themeColor="text1"/>
        </w:rPr>
        <w:tab/>
        <w:t>Нарушение Соглашений о минимальной заработной плате в Московской области между Правительством Московской области, Союзом "Московское областное объединение организаций профсоюзов" и объединениями работодателей Московской области в части недоплаты заработной платы сотрудникам учреждения в сумме 65,6 тыс. рублей.</w:t>
      </w:r>
    </w:p>
    <w:p w:rsidR="009F1C9D" w:rsidRPr="00DC4FF9" w:rsidRDefault="00EC0749" w:rsidP="009F1C9D">
      <w:pPr>
        <w:pStyle w:val="rtejustify"/>
        <w:tabs>
          <w:tab w:val="left" w:pos="993"/>
          <w:tab w:val="left" w:pos="1134"/>
        </w:tabs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DC4FF9">
        <w:rPr>
          <w:color w:val="000000" w:themeColor="text1"/>
        </w:rPr>
        <w:t>11.</w:t>
      </w:r>
      <w:r w:rsidRPr="00DC4FF9">
        <w:rPr>
          <w:color w:val="000000" w:themeColor="text1"/>
        </w:rPr>
        <w:tab/>
        <w:t xml:space="preserve">Нарушение приказа </w:t>
      </w:r>
      <w:proofErr w:type="spellStart"/>
      <w:r w:rsidRPr="00DC4FF9">
        <w:rPr>
          <w:color w:val="000000" w:themeColor="text1"/>
        </w:rPr>
        <w:t>Ми</w:t>
      </w:r>
      <w:r w:rsidR="00482224" w:rsidRPr="00DC4FF9">
        <w:rPr>
          <w:color w:val="000000" w:themeColor="text1"/>
        </w:rPr>
        <w:t>нобрнауки</w:t>
      </w:r>
      <w:proofErr w:type="spellEnd"/>
      <w:r w:rsidR="00482224" w:rsidRPr="00DC4FF9">
        <w:rPr>
          <w:color w:val="000000" w:themeColor="text1"/>
        </w:rPr>
        <w:t xml:space="preserve"> России от 22.12.2014 №</w:t>
      </w:r>
      <w:r w:rsidR="00156249" w:rsidRPr="00DC4FF9">
        <w:rPr>
          <w:color w:val="000000" w:themeColor="text1"/>
        </w:rPr>
        <w:t xml:space="preserve"> 1601</w:t>
      </w:r>
      <w:r w:rsidRPr="00DC4FF9">
        <w:rPr>
          <w:color w:val="000000" w:themeColor="text1"/>
        </w:rPr>
        <w:t xml:space="preserve"> в части недоплаты за педагогическую нагрузку в сумме 7,0 </w:t>
      </w:r>
      <w:r w:rsidR="009F1C9D" w:rsidRPr="00DC4FF9">
        <w:rPr>
          <w:color w:val="000000" w:themeColor="text1"/>
        </w:rPr>
        <w:t>тыс. рублей за 2017 и 2018 годы.</w:t>
      </w:r>
    </w:p>
    <w:p w:rsidR="00156249" w:rsidRPr="00DC4FF9" w:rsidRDefault="00EC0749" w:rsidP="00156249">
      <w:pPr>
        <w:pStyle w:val="rtejustify"/>
        <w:tabs>
          <w:tab w:val="left" w:pos="993"/>
          <w:tab w:val="left" w:pos="1134"/>
        </w:tabs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DC4FF9">
        <w:rPr>
          <w:color w:val="000000" w:themeColor="text1"/>
        </w:rPr>
        <w:t>12.</w:t>
      </w:r>
      <w:r w:rsidRPr="00DC4FF9">
        <w:rPr>
          <w:color w:val="000000" w:themeColor="text1"/>
        </w:rPr>
        <w:tab/>
        <w:t xml:space="preserve">Нарушение Положения об оплате труда работников муниципальных образовательных учреждений Павлово-Посадского муниципального района Московской области, в части занижения доплаты учителям физической культуры за организацию школьных спортивных команд </w:t>
      </w:r>
      <w:r w:rsidR="00156249" w:rsidRPr="00DC4FF9">
        <w:rPr>
          <w:color w:val="000000" w:themeColor="text1"/>
        </w:rPr>
        <w:t>в размере 25% от ставки учителя.</w:t>
      </w:r>
    </w:p>
    <w:p w:rsidR="005C1CEF" w:rsidRPr="00DC4FF9" w:rsidRDefault="00EC0749" w:rsidP="005C1CEF">
      <w:pPr>
        <w:pStyle w:val="rtejustify"/>
        <w:tabs>
          <w:tab w:val="left" w:pos="993"/>
          <w:tab w:val="left" w:pos="1134"/>
        </w:tabs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DC4FF9">
        <w:rPr>
          <w:color w:val="000000" w:themeColor="text1"/>
        </w:rPr>
        <w:lastRenderedPageBreak/>
        <w:t>13. Нарушение ст.282 Трудового кодекса РФ в части установление педагогической нагрузки совместителю выше предельно допустимой нормы – 24 часа</w:t>
      </w:r>
      <w:r w:rsidR="005C1CEF" w:rsidRPr="00DC4FF9">
        <w:rPr>
          <w:color w:val="000000" w:themeColor="text1"/>
        </w:rPr>
        <w:t xml:space="preserve"> в неделю вместо 9 или 16 часов.</w:t>
      </w:r>
    </w:p>
    <w:p w:rsidR="00E42B14" w:rsidRPr="00DC4FF9" w:rsidRDefault="00EC0749" w:rsidP="00E42B14">
      <w:pPr>
        <w:pStyle w:val="rtejustify"/>
        <w:tabs>
          <w:tab w:val="left" w:pos="993"/>
          <w:tab w:val="left" w:pos="1134"/>
        </w:tabs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DC4FF9">
        <w:rPr>
          <w:color w:val="000000" w:themeColor="text1"/>
        </w:rPr>
        <w:t>14. Нарушение пункта 24 раздела 2 Положения о детском оздоровительном лагере дневног</w:t>
      </w:r>
      <w:r w:rsidR="005C1CEF" w:rsidRPr="00DC4FF9">
        <w:rPr>
          <w:color w:val="000000" w:themeColor="text1"/>
        </w:rPr>
        <w:t>о пребывания на базе МОУ СОШ №2</w:t>
      </w:r>
      <w:r w:rsidRPr="00DC4FF9">
        <w:rPr>
          <w:color w:val="000000" w:themeColor="text1"/>
        </w:rPr>
        <w:t xml:space="preserve"> в части приема на работу и расстановки кадров, установления должностных окладов в детском оздоровительном лагере приказами директора МБОУ СОШ №2</w:t>
      </w:r>
      <w:r w:rsidR="00E42B14" w:rsidRPr="00DC4FF9">
        <w:rPr>
          <w:color w:val="000000" w:themeColor="text1"/>
        </w:rPr>
        <w:t>,</w:t>
      </w:r>
      <w:r w:rsidRPr="00DC4FF9">
        <w:rPr>
          <w:color w:val="000000" w:themeColor="text1"/>
        </w:rPr>
        <w:t xml:space="preserve"> а не начальником лагеря</w:t>
      </w:r>
      <w:r w:rsidR="00E42B14" w:rsidRPr="00DC4FF9">
        <w:rPr>
          <w:color w:val="000000" w:themeColor="text1"/>
        </w:rPr>
        <w:t>.</w:t>
      </w:r>
    </w:p>
    <w:p w:rsidR="00DB7ED8" w:rsidRPr="00DC4FF9" w:rsidRDefault="00EC0749" w:rsidP="00DB7ED8">
      <w:pPr>
        <w:pStyle w:val="rtejustify"/>
        <w:tabs>
          <w:tab w:val="left" w:pos="993"/>
          <w:tab w:val="left" w:pos="1134"/>
        </w:tabs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DC4FF9">
        <w:rPr>
          <w:color w:val="000000" w:themeColor="text1"/>
        </w:rPr>
        <w:t xml:space="preserve">15. Грубое нарушение требований к бухгалтерскому учету, в том числе к бухгалтерской (финансовой) отчетности в связи с искажением строк 010,  011,  260 и 262 граф 5, 7, 9 и 10 Справки о наличии имущества и обязательств на </w:t>
      </w:r>
      <w:proofErr w:type="spellStart"/>
      <w:r w:rsidRPr="00DC4FF9">
        <w:rPr>
          <w:color w:val="000000" w:themeColor="text1"/>
        </w:rPr>
        <w:t>забалансовых</w:t>
      </w:r>
      <w:proofErr w:type="spellEnd"/>
      <w:r w:rsidRPr="00DC4FF9">
        <w:rPr>
          <w:color w:val="000000" w:themeColor="text1"/>
        </w:rPr>
        <w:t xml:space="preserve"> счетах Учреждения (ф. 0503730) бухгалтерской отчетности МБОУ СОШ №2 за 2017 год в сумме 277,2 тыс. рублей (более 10% по каждой строке), что влечет за собой административную ответственность, предусмотренную частью 1 статьи 15.11 Кодекса Российской Федерации об административных правонарушениях.</w:t>
      </w:r>
    </w:p>
    <w:p w:rsidR="00DB7ED8" w:rsidRPr="00DC4FF9" w:rsidRDefault="00EC0749" w:rsidP="00DB7ED8">
      <w:pPr>
        <w:pStyle w:val="rtejustify"/>
        <w:tabs>
          <w:tab w:val="left" w:pos="993"/>
          <w:tab w:val="left" w:pos="1134"/>
        </w:tabs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DC4FF9">
        <w:rPr>
          <w:color w:val="000000" w:themeColor="text1"/>
        </w:rPr>
        <w:t>16. Нарушение части 3 статьи 607 Гражданского кодекса РФ в части необоснованной передачи имущества в безвозмездное пользование ООО «Комбинат питания «</w:t>
      </w:r>
      <w:proofErr w:type="spellStart"/>
      <w:r w:rsidRPr="00DC4FF9">
        <w:rPr>
          <w:color w:val="000000" w:themeColor="text1"/>
        </w:rPr>
        <w:t>Экопродукт</w:t>
      </w:r>
      <w:proofErr w:type="spellEnd"/>
      <w:r w:rsidRPr="00DC4FF9">
        <w:rPr>
          <w:color w:val="000000" w:themeColor="text1"/>
        </w:rPr>
        <w:t>» на сумму 277,2 тыс. рублей.</w:t>
      </w:r>
    </w:p>
    <w:p w:rsidR="009B3133" w:rsidRPr="00DC4FF9" w:rsidRDefault="00EC0749" w:rsidP="009B3133">
      <w:pPr>
        <w:pStyle w:val="rtejustify"/>
        <w:tabs>
          <w:tab w:val="left" w:pos="993"/>
          <w:tab w:val="left" w:pos="1134"/>
        </w:tabs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DC4FF9">
        <w:rPr>
          <w:color w:val="000000" w:themeColor="text1"/>
        </w:rPr>
        <w:t>17. Нарушение требований СГС «Аренда», Инструкции №174н МБОУ СОШ №2 в части не проведения инвентаризации объектов имущества, не отражения бухгалтерских операций по определенным счетам бухгалтерского учета, отсутствия справедливой стоимости объекта операционной аренды по договору от 27.07.2016 №2 безвозмездного пользования муни</w:t>
      </w:r>
      <w:r w:rsidR="009B3133" w:rsidRPr="00DC4FF9">
        <w:rPr>
          <w:color w:val="000000" w:themeColor="text1"/>
        </w:rPr>
        <w:t>ципальным недвижимым имуществом.</w:t>
      </w:r>
    </w:p>
    <w:p w:rsidR="00EC0749" w:rsidRPr="00DC4FF9" w:rsidRDefault="00EC0749" w:rsidP="009B3133">
      <w:pPr>
        <w:pStyle w:val="rtejustify"/>
        <w:tabs>
          <w:tab w:val="left" w:pos="993"/>
          <w:tab w:val="left" w:pos="1134"/>
        </w:tabs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DC4FF9">
        <w:rPr>
          <w:color w:val="000000" w:themeColor="text1"/>
        </w:rPr>
        <w:t>18. Нарушение требований ча</w:t>
      </w:r>
      <w:r w:rsidR="009B3133" w:rsidRPr="00DC4FF9">
        <w:rPr>
          <w:color w:val="000000" w:themeColor="text1"/>
        </w:rPr>
        <w:t>сти 1 статьи 10 Закона N402-ФЗ и пункта 66 Инструкции №</w:t>
      </w:r>
      <w:r w:rsidRPr="00DC4FF9">
        <w:rPr>
          <w:color w:val="000000" w:themeColor="text1"/>
        </w:rPr>
        <w:t xml:space="preserve"> 157н, в части </w:t>
      </w:r>
      <w:proofErr w:type="spellStart"/>
      <w:r w:rsidRPr="00DC4FF9">
        <w:rPr>
          <w:color w:val="000000" w:themeColor="text1"/>
        </w:rPr>
        <w:t>неотражения</w:t>
      </w:r>
      <w:proofErr w:type="spellEnd"/>
      <w:r w:rsidRPr="00DC4FF9">
        <w:rPr>
          <w:color w:val="000000" w:themeColor="text1"/>
        </w:rPr>
        <w:t xml:space="preserve"> стоимости неисключительных имущественных прав на использование программного пр</w:t>
      </w:r>
      <w:r w:rsidR="009B3133" w:rsidRPr="00DC4FF9">
        <w:rPr>
          <w:color w:val="000000" w:themeColor="text1"/>
        </w:rPr>
        <w:t>одукта в сумме 2,5 тыс. рублей.</w:t>
      </w:r>
    </w:p>
    <w:p w:rsidR="002509FC" w:rsidRPr="00DC4FF9" w:rsidRDefault="00EC0749" w:rsidP="002509FC">
      <w:pPr>
        <w:pStyle w:val="rtejustify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C4FF9">
        <w:rPr>
          <w:color w:val="000000" w:themeColor="text1"/>
        </w:rPr>
        <w:t>19. Нарушение требований Порядка №156 в части необоснованного планирования субсидии на иные ц</w:t>
      </w:r>
      <w:r w:rsidR="002509FC" w:rsidRPr="00DC4FF9">
        <w:rPr>
          <w:color w:val="000000" w:themeColor="text1"/>
        </w:rPr>
        <w:t>ели в размере 727,6 тыс. рублей.</w:t>
      </w:r>
    </w:p>
    <w:p w:rsidR="000A76FA" w:rsidRPr="00DC4FF9" w:rsidRDefault="00EC0749" w:rsidP="000A76FA">
      <w:pPr>
        <w:pStyle w:val="rtejustify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C4FF9">
        <w:rPr>
          <w:color w:val="000000" w:themeColor="text1"/>
        </w:rPr>
        <w:t>20. Нецелевое расходование субсидии на иные цели в сумме 25,0 тыс. рублей в части расходования на цели, не соответствующие целям, отраженным в Соглашении №4/</w:t>
      </w:r>
      <w:proofErr w:type="spellStart"/>
      <w:r w:rsidRPr="00DC4FF9">
        <w:rPr>
          <w:color w:val="000000" w:themeColor="text1"/>
        </w:rPr>
        <w:t>иц</w:t>
      </w:r>
      <w:proofErr w:type="spellEnd"/>
      <w:r w:rsidRPr="00DC4FF9">
        <w:rPr>
          <w:color w:val="000000" w:themeColor="text1"/>
        </w:rPr>
        <w:t>, являющемся правовым основанием для расходования субсидии на иные цели</w:t>
      </w:r>
      <w:r w:rsidR="00705F22" w:rsidRPr="00DC4FF9">
        <w:rPr>
          <w:color w:val="000000" w:themeColor="text1"/>
        </w:rPr>
        <w:t>.</w:t>
      </w:r>
    </w:p>
    <w:p w:rsidR="000A76FA" w:rsidRPr="00DC4FF9" w:rsidRDefault="00EC0749" w:rsidP="000A76FA">
      <w:pPr>
        <w:pStyle w:val="rtejustify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C4FF9">
        <w:rPr>
          <w:color w:val="000000" w:themeColor="text1"/>
        </w:rPr>
        <w:t>21. Неэффективное расходование средств от приносящей доход деятельности за период 2017- 2018 год в сумме 68,2 тыс. рубле</w:t>
      </w:r>
      <w:r w:rsidR="000A76FA" w:rsidRPr="00DC4FF9">
        <w:rPr>
          <w:color w:val="000000" w:themeColor="text1"/>
        </w:rPr>
        <w:t>й в связи с заключением договора</w:t>
      </w:r>
      <w:r w:rsidRPr="00DC4FF9">
        <w:rPr>
          <w:color w:val="000000" w:themeColor="text1"/>
        </w:rPr>
        <w:t xml:space="preserve"> гражданско-правового характера на оказание бухгалтерских услуг в нарушение Положения об организации оказания платных образовательных услуг муниципальными образовательными у</w:t>
      </w:r>
      <w:r w:rsidR="000A76FA" w:rsidRPr="00DC4FF9">
        <w:rPr>
          <w:color w:val="000000" w:themeColor="text1"/>
        </w:rPr>
        <w:t xml:space="preserve">чреждениями Павлово-Посадского </w:t>
      </w:r>
      <w:r w:rsidRPr="00DC4FF9">
        <w:rPr>
          <w:color w:val="000000" w:themeColor="text1"/>
        </w:rPr>
        <w:t>муниципаль</w:t>
      </w:r>
      <w:r w:rsidR="000A76FA" w:rsidRPr="00DC4FF9">
        <w:rPr>
          <w:color w:val="000000" w:themeColor="text1"/>
        </w:rPr>
        <w:t>ного района московской области.</w:t>
      </w:r>
    </w:p>
    <w:p w:rsidR="009F1AC0" w:rsidRPr="00DC4FF9" w:rsidRDefault="00EC0749" w:rsidP="009F1AC0">
      <w:pPr>
        <w:pStyle w:val="rtejustify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C4FF9">
        <w:rPr>
          <w:color w:val="000000" w:themeColor="text1"/>
        </w:rPr>
        <w:t>22. Нарушение Требований</w:t>
      </w:r>
      <w:r w:rsidR="009F1AC0" w:rsidRPr="00DC4FF9">
        <w:rPr>
          <w:color w:val="000000" w:themeColor="text1"/>
        </w:rPr>
        <w:t xml:space="preserve"> №81н </w:t>
      </w:r>
      <w:r w:rsidRPr="00DC4FF9">
        <w:rPr>
          <w:color w:val="000000" w:themeColor="text1"/>
        </w:rPr>
        <w:t>к плану финансово-хозяйственной деятельности государственного (муниципального) учреждения, в части составления и утверждения плана финансово-хозяйственной дея</w:t>
      </w:r>
      <w:r w:rsidR="009F1AC0" w:rsidRPr="00DC4FF9">
        <w:rPr>
          <w:color w:val="000000" w:themeColor="text1"/>
        </w:rPr>
        <w:t>тельности на 2017 год.</w:t>
      </w:r>
    </w:p>
    <w:p w:rsidR="00981603" w:rsidRPr="00DC4FF9" w:rsidRDefault="00EC0749" w:rsidP="00981603">
      <w:pPr>
        <w:pStyle w:val="rtejustify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C4FF9">
        <w:rPr>
          <w:color w:val="000000" w:themeColor="text1"/>
        </w:rPr>
        <w:t>23. Несоответствие балансовой стоимости особо ценного движимого имущества, отраженной в ПФХД</w:t>
      </w:r>
      <w:r w:rsidR="00981603" w:rsidRPr="00DC4FF9">
        <w:rPr>
          <w:color w:val="000000" w:themeColor="text1"/>
        </w:rPr>
        <w:t>,</w:t>
      </w:r>
      <w:r w:rsidRPr="00DC4FF9">
        <w:rPr>
          <w:color w:val="000000" w:themeColor="text1"/>
        </w:rPr>
        <w:t xml:space="preserve"> стоимости особо ценного движимого имущества, установленной в перечне особо ценного движимого имущества, утвержденном постановлениями Администрации района/округа от 27.01</w:t>
      </w:r>
      <w:r w:rsidR="00981603" w:rsidRPr="00DC4FF9">
        <w:rPr>
          <w:color w:val="000000" w:themeColor="text1"/>
        </w:rPr>
        <w:t>.2017 №136 и от 15.03.2018 №478.</w:t>
      </w:r>
    </w:p>
    <w:p w:rsidR="006B1B51" w:rsidRPr="00DC4FF9" w:rsidRDefault="00EC0749" w:rsidP="006B1B51">
      <w:pPr>
        <w:pStyle w:val="rtejustify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C4FF9">
        <w:rPr>
          <w:color w:val="000000" w:themeColor="text1"/>
        </w:rPr>
        <w:t>24. Несоответствие размера нормативных затрат на оказание услуг, отраженных в ПФХД на 2017 год</w:t>
      </w:r>
      <w:r w:rsidR="006B1B51" w:rsidRPr="00DC4FF9">
        <w:rPr>
          <w:color w:val="000000" w:themeColor="text1"/>
        </w:rPr>
        <w:t>,</w:t>
      </w:r>
      <w:r w:rsidRPr="00DC4FF9">
        <w:rPr>
          <w:color w:val="000000" w:themeColor="text1"/>
        </w:rPr>
        <w:t xml:space="preserve"> размеру нормативных затрат, установленных постановлениями Адми</w:t>
      </w:r>
      <w:r w:rsidR="006B1B51" w:rsidRPr="00DC4FF9">
        <w:rPr>
          <w:color w:val="000000" w:themeColor="text1"/>
        </w:rPr>
        <w:t>нистрации муниципального района.</w:t>
      </w:r>
    </w:p>
    <w:p w:rsidR="00E706C9" w:rsidRPr="00DC4FF9" w:rsidRDefault="00EC0749" w:rsidP="00E706C9">
      <w:pPr>
        <w:pStyle w:val="rtejustify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C4FF9">
        <w:rPr>
          <w:color w:val="000000" w:themeColor="text1"/>
        </w:rPr>
        <w:t>25. Нарушение ст.32 Федерального закона от 12.01.1996 №7-ФЗ «О некоммерческих организациях» в части обеспечения открытости и доступности инфор</w:t>
      </w:r>
      <w:r w:rsidR="00AE1745" w:rsidRPr="00DC4FF9">
        <w:rPr>
          <w:color w:val="000000" w:themeColor="text1"/>
        </w:rPr>
        <w:t>мации о деятельности учреждения.</w:t>
      </w:r>
    </w:p>
    <w:p w:rsidR="00EC0749" w:rsidRPr="00DC4FF9" w:rsidRDefault="00EC0749" w:rsidP="00DE566D">
      <w:pPr>
        <w:pStyle w:val="rtejustify"/>
        <w:spacing w:before="0" w:beforeAutospacing="0" w:after="120" w:afterAutospacing="0"/>
        <w:ind w:firstLine="709"/>
        <w:jc w:val="both"/>
        <w:rPr>
          <w:color w:val="000000" w:themeColor="text1"/>
        </w:rPr>
      </w:pPr>
      <w:r w:rsidRPr="00DC4FF9">
        <w:rPr>
          <w:color w:val="000000" w:themeColor="text1"/>
        </w:rPr>
        <w:t>26. Нарушения в части законности</w:t>
      </w:r>
      <w:r w:rsidR="00AE1745" w:rsidRPr="00DC4FF9">
        <w:rPr>
          <w:color w:val="000000" w:themeColor="text1"/>
        </w:rPr>
        <w:t xml:space="preserve">, своевременности, </w:t>
      </w:r>
      <w:r w:rsidR="0074029E" w:rsidRPr="00DC4FF9">
        <w:rPr>
          <w:color w:val="000000" w:themeColor="text1"/>
        </w:rPr>
        <w:t>обоснованности</w:t>
      </w:r>
      <w:r w:rsidR="00E706C9" w:rsidRPr="00DC4FF9">
        <w:rPr>
          <w:color w:val="000000" w:themeColor="text1"/>
        </w:rPr>
        <w:t xml:space="preserve"> и осуществления закупок.</w:t>
      </w:r>
    </w:p>
    <w:p w:rsidR="006F73AA" w:rsidRPr="00DC4FF9" w:rsidRDefault="006F73AA" w:rsidP="00873842">
      <w:pPr>
        <w:pStyle w:val="rtejustify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C4FF9">
        <w:rPr>
          <w:color w:val="000000" w:themeColor="text1"/>
        </w:rPr>
        <w:lastRenderedPageBreak/>
        <w:t xml:space="preserve">Направлено представление КСП об устранении выявленных нарушений директору </w:t>
      </w:r>
      <w:r w:rsidR="00017068" w:rsidRPr="00DC4FF9">
        <w:rPr>
          <w:color w:val="000000" w:themeColor="text1"/>
        </w:rPr>
        <w:t>МБОУ СОШ №2</w:t>
      </w:r>
      <w:r w:rsidRPr="00DC4FF9">
        <w:rPr>
          <w:color w:val="000000" w:themeColor="text1"/>
        </w:rPr>
        <w:t xml:space="preserve">, информационное письмо заместителю Главы Администрации городского округа и начальнику Управления </w:t>
      </w:r>
      <w:r w:rsidR="005D6648" w:rsidRPr="00DC4FF9">
        <w:rPr>
          <w:color w:val="000000" w:themeColor="text1"/>
        </w:rPr>
        <w:t>образования</w:t>
      </w:r>
      <w:r w:rsidRPr="00DC4FF9">
        <w:rPr>
          <w:color w:val="000000" w:themeColor="text1"/>
        </w:rPr>
        <w:t>, как представителю учредителя. Отчёт о результатах контрольного мероприятия направлен в Совет депутатов городского округа Павловский Посад.</w:t>
      </w:r>
    </w:p>
    <w:p w:rsidR="00873842" w:rsidRPr="00DC4FF9" w:rsidRDefault="00873842" w:rsidP="00EE0156">
      <w:pPr>
        <w:pStyle w:val="rtejustify"/>
        <w:tabs>
          <w:tab w:val="left" w:pos="993"/>
        </w:tabs>
        <w:spacing w:before="0" w:beforeAutospacing="0" w:after="120" w:afterAutospacing="0"/>
        <w:ind w:firstLine="709"/>
        <w:jc w:val="both"/>
        <w:rPr>
          <w:color w:val="000000" w:themeColor="text1"/>
        </w:rPr>
      </w:pPr>
      <w:r w:rsidRPr="00DC4FF9">
        <w:rPr>
          <w:color w:val="000000" w:themeColor="text1"/>
        </w:rPr>
        <w:t xml:space="preserve">Директор </w:t>
      </w:r>
      <w:r w:rsidR="00017068" w:rsidRPr="00DC4FF9">
        <w:rPr>
          <w:color w:val="000000" w:themeColor="text1"/>
        </w:rPr>
        <w:t xml:space="preserve">МБОУ СОШ №2 </w:t>
      </w:r>
      <w:r w:rsidRPr="00DC4FF9">
        <w:rPr>
          <w:color w:val="000000" w:themeColor="text1"/>
        </w:rPr>
        <w:t xml:space="preserve">и </w:t>
      </w:r>
      <w:r w:rsidR="008565CB" w:rsidRPr="00DC4FF9">
        <w:rPr>
          <w:color w:val="000000" w:themeColor="text1"/>
        </w:rPr>
        <w:t xml:space="preserve">заместитель директора </w:t>
      </w:r>
      <w:r w:rsidR="00DF637A">
        <w:rPr>
          <w:color w:val="000000" w:themeColor="text1"/>
        </w:rPr>
        <w:t xml:space="preserve">МКУ </w:t>
      </w:r>
      <w:bookmarkStart w:id="0" w:name="_GoBack"/>
      <w:bookmarkEnd w:id="0"/>
      <w:r w:rsidR="008565CB" w:rsidRPr="00DC4FF9">
        <w:rPr>
          <w:color w:val="000000" w:themeColor="text1"/>
        </w:rPr>
        <w:t xml:space="preserve">«Централизованная бухгалтерия администрации» городского округа Павловский Посад Московской области </w:t>
      </w:r>
      <w:r w:rsidRPr="00DC4FF9">
        <w:rPr>
          <w:color w:val="000000" w:themeColor="text1"/>
        </w:rPr>
        <w:t xml:space="preserve">привлечены к административной ответственности по статье 15.14. КоАП РФ «Нецелевое использование бюджетных средств» и статье </w:t>
      </w:r>
      <w:r w:rsidR="00452160" w:rsidRPr="00DC4FF9">
        <w:rPr>
          <w:color w:val="000000" w:themeColor="text1"/>
        </w:rPr>
        <w:t>15.1</w:t>
      </w:r>
      <w:r w:rsidR="00F439B3" w:rsidRPr="00DC4FF9">
        <w:rPr>
          <w:color w:val="000000" w:themeColor="text1"/>
        </w:rPr>
        <w:t>1</w:t>
      </w:r>
      <w:r w:rsidR="00452160" w:rsidRPr="00DC4FF9">
        <w:rPr>
          <w:color w:val="000000" w:themeColor="text1"/>
        </w:rPr>
        <w:t>. «</w:t>
      </w:r>
      <w:r w:rsidR="004275D0" w:rsidRPr="00DC4FF9">
        <w:rPr>
          <w:color w:val="000000" w:themeColor="text1"/>
        </w:rPr>
        <w:t>Грубое нарушение требований к бухгалтерскому учету, в том числе к бухгалтерской (финансовой) отчетности</w:t>
      </w:r>
      <w:r w:rsidR="00452160" w:rsidRPr="00DC4FF9">
        <w:rPr>
          <w:color w:val="000000" w:themeColor="text1"/>
        </w:rPr>
        <w:t xml:space="preserve">» </w:t>
      </w:r>
      <w:r w:rsidRPr="00DC4FF9">
        <w:rPr>
          <w:color w:val="000000" w:themeColor="text1"/>
        </w:rPr>
        <w:t>соответственно.</w:t>
      </w:r>
    </w:p>
    <w:p w:rsidR="00580300" w:rsidRPr="00DC4FF9" w:rsidRDefault="001A42BE" w:rsidP="00580300">
      <w:pPr>
        <w:pStyle w:val="rtejustify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C4FF9">
        <w:rPr>
          <w:color w:val="000000" w:themeColor="text1"/>
        </w:rPr>
        <w:t xml:space="preserve">По результатам проверки проведены следующие </w:t>
      </w:r>
      <w:r w:rsidR="00580300" w:rsidRPr="00DC4FF9">
        <w:rPr>
          <w:color w:val="000000" w:themeColor="text1"/>
        </w:rPr>
        <w:t>мероприятия:</w:t>
      </w:r>
    </w:p>
    <w:p w:rsidR="00A365AD" w:rsidRPr="00DC4FF9" w:rsidRDefault="00A365AD" w:rsidP="00580300">
      <w:pPr>
        <w:pStyle w:val="rtejustify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C4FF9">
        <w:rPr>
          <w:color w:val="000000" w:themeColor="text1"/>
        </w:rPr>
        <w:t>- проведена работа с сотрудниками и усилен контроль по недопущению нарушений законодательных и нормативно - правовых актов в дальнейшем;</w:t>
      </w:r>
    </w:p>
    <w:p w:rsidR="00E868F4" w:rsidRPr="00DC4FF9" w:rsidRDefault="00E868F4" w:rsidP="00580300">
      <w:pPr>
        <w:pStyle w:val="rtejustify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C4FF9">
        <w:rPr>
          <w:color w:val="000000" w:themeColor="text1"/>
        </w:rPr>
        <w:t>- при исполнении муниципального задания, плана финансово - хозяйственной деятельности будут соблюдены требования законодательства;</w:t>
      </w:r>
    </w:p>
    <w:p w:rsidR="000F5E5C" w:rsidRPr="00DC4FF9" w:rsidRDefault="00E868F4" w:rsidP="000F5E5C">
      <w:pPr>
        <w:pStyle w:val="rtejustify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C4FF9">
        <w:rPr>
          <w:color w:val="000000" w:themeColor="text1"/>
        </w:rPr>
        <w:t>- при регистрации новой редакции Устава МБОУ СОШ №2 будут внесены изменения</w:t>
      </w:r>
      <w:r w:rsidR="000F5E5C" w:rsidRPr="00DC4FF9">
        <w:rPr>
          <w:color w:val="000000" w:themeColor="text1"/>
        </w:rPr>
        <w:t>;</w:t>
      </w:r>
    </w:p>
    <w:p w:rsidR="00302766" w:rsidRPr="00DC4FF9" w:rsidRDefault="00302766" w:rsidP="000F5E5C">
      <w:pPr>
        <w:pStyle w:val="rtejustify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C4FF9">
        <w:rPr>
          <w:color w:val="000000" w:themeColor="text1"/>
        </w:rPr>
        <w:t xml:space="preserve">- </w:t>
      </w:r>
      <w:r w:rsidR="000F5E5C" w:rsidRPr="00DC4FF9">
        <w:rPr>
          <w:color w:val="000000" w:themeColor="text1"/>
        </w:rPr>
        <w:t xml:space="preserve">МКУ «ЦБА» обязуется выплатить в бюджет городского округа Павловский Посад Московской области </w:t>
      </w:r>
      <w:r w:rsidR="00566216" w:rsidRPr="00DC4FF9">
        <w:rPr>
          <w:color w:val="000000" w:themeColor="text1"/>
        </w:rPr>
        <w:t xml:space="preserve">1,8 тыс. рублей </w:t>
      </w:r>
      <w:r w:rsidR="000F5E5C" w:rsidRPr="00DC4FF9">
        <w:rPr>
          <w:color w:val="000000" w:themeColor="text1"/>
        </w:rPr>
        <w:t>за несвоевременную уплату страховых взносов на обязательное пенсионное страхование в ПФР, налога на доходы физических лиц</w:t>
      </w:r>
      <w:r w:rsidR="00CC2FDA" w:rsidRPr="00DC4FF9">
        <w:rPr>
          <w:color w:val="000000" w:themeColor="text1"/>
        </w:rPr>
        <w:t>;</w:t>
      </w:r>
    </w:p>
    <w:p w:rsidR="00FA55F1" w:rsidRPr="00DC4FF9" w:rsidRDefault="00FA55F1" w:rsidP="000F5E5C">
      <w:pPr>
        <w:pStyle w:val="rtejustify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C4FF9">
        <w:rPr>
          <w:color w:val="000000" w:themeColor="text1"/>
        </w:rPr>
        <w:t>- обязуемся начислять и выплачивать заработную плату в соответствии с нормативными правовыми актами, регулирующими порядок начисления и на основан</w:t>
      </w:r>
      <w:r w:rsidR="00186EE7" w:rsidRPr="00DC4FF9">
        <w:rPr>
          <w:color w:val="000000" w:themeColor="text1"/>
        </w:rPr>
        <w:t>ии первичных учётных документов;</w:t>
      </w:r>
    </w:p>
    <w:p w:rsidR="0068708C" w:rsidRPr="00DC4FF9" w:rsidRDefault="00186EE7" w:rsidP="0068708C">
      <w:pPr>
        <w:pStyle w:val="rtejustify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C4FF9">
        <w:rPr>
          <w:color w:val="000000" w:themeColor="text1"/>
        </w:rPr>
        <w:t xml:space="preserve">- </w:t>
      </w:r>
      <w:r w:rsidR="00470F2F" w:rsidRPr="00DC4FF9">
        <w:rPr>
          <w:color w:val="000000" w:themeColor="text1"/>
        </w:rPr>
        <w:t>излишне начисленная сумма заработной платы</w:t>
      </w:r>
      <w:r w:rsidR="00E67FCD" w:rsidRPr="00DC4FF9">
        <w:rPr>
          <w:color w:val="000000" w:themeColor="text1"/>
        </w:rPr>
        <w:t xml:space="preserve"> в размере 5,2 тыс. рублей</w:t>
      </w:r>
      <w:r w:rsidR="00470F2F" w:rsidRPr="00DC4FF9">
        <w:rPr>
          <w:color w:val="000000" w:themeColor="text1"/>
        </w:rPr>
        <w:t xml:space="preserve"> будет удержана </w:t>
      </w:r>
      <w:r w:rsidR="00566216" w:rsidRPr="00DC4FF9">
        <w:rPr>
          <w:color w:val="000000" w:themeColor="text1"/>
        </w:rPr>
        <w:t>по заявлению работников</w:t>
      </w:r>
      <w:r w:rsidR="00DC307F" w:rsidRPr="00DC4FF9">
        <w:rPr>
          <w:color w:val="000000" w:themeColor="text1"/>
        </w:rPr>
        <w:t>;</w:t>
      </w:r>
    </w:p>
    <w:p w:rsidR="0068708C" w:rsidRPr="00DC4FF9" w:rsidRDefault="00DC307F" w:rsidP="00883773">
      <w:pPr>
        <w:pStyle w:val="rtejustify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C4FF9">
        <w:rPr>
          <w:color w:val="000000" w:themeColor="text1"/>
        </w:rPr>
        <w:t xml:space="preserve">- </w:t>
      </w:r>
      <w:r w:rsidR="0068708C" w:rsidRPr="00DC4FF9">
        <w:rPr>
          <w:color w:val="000000" w:themeColor="text1"/>
        </w:rPr>
        <w:t>бухгалтерская отчётность за 2018 год будет приведена в соответствии с требованиями, утвержденными Инструкцией №33н, исправительные бухгалтерские записи проведены;</w:t>
      </w:r>
    </w:p>
    <w:p w:rsidR="00F83C24" w:rsidRPr="00DC4FF9" w:rsidRDefault="00580300" w:rsidP="00F83C24">
      <w:pPr>
        <w:pStyle w:val="rtejustify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C4FF9">
        <w:rPr>
          <w:color w:val="000000" w:themeColor="text1"/>
        </w:rPr>
        <w:t xml:space="preserve">- </w:t>
      </w:r>
      <w:r w:rsidR="00271E0F" w:rsidRPr="00DC4FF9">
        <w:rPr>
          <w:color w:val="000000" w:themeColor="text1"/>
        </w:rPr>
        <w:t>с ответственным за размещение информации в сети Интернет проведена разъяснительная беседа о своевременном размещении информации</w:t>
      </w:r>
      <w:r w:rsidR="00A85AF7" w:rsidRPr="00DC4FF9">
        <w:rPr>
          <w:color w:val="000000" w:themeColor="text1"/>
        </w:rPr>
        <w:t>;</w:t>
      </w:r>
    </w:p>
    <w:p w:rsidR="00A85AF7" w:rsidRPr="00DC4FF9" w:rsidRDefault="00A85AF7" w:rsidP="00F83C24">
      <w:pPr>
        <w:pStyle w:val="rtejustify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C4FF9">
        <w:rPr>
          <w:color w:val="000000" w:themeColor="text1"/>
        </w:rPr>
        <w:t xml:space="preserve">- </w:t>
      </w:r>
      <w:r w:rsidR="00F83C24" w:rsidRPr="00DC4FF9">
        <w:rPr>
          <w:color w:val="000000" w:themeColor="text1"/>
        </w:rPr>
        <w:t>о</w:t>
      </w:r>
      <w:r w:rsidRPr="00DC4FF9">
        <w:rPr>
          <w:color w:val="000000" w:themeColor="text1"/>
        </w:rPr>
        <w:t>бязуемся формировать и размещать планы закупок, планы - графики закупок</w:t>
      </w:r>
      <w:r w:rsidR="00F83C24" w:rsidRPr="00DC4FF9">
        <w:rPr>
          <w:color w:val="000000" w:themeColor="text1"/>
        </w:rPr>
        <w:t>,</w:t>
      </w:r>
      <w:r w:rsidRPr="00DC4FF9">
        <w:rPr>
          <w:color w:val="000000" w:themeColor="text1"/>
        </w:rPr>
        <w:t xml:space="preserve"> </w:t>
      </w:r>
      <w:r w:rsidR="00F83C24" w:rsidRPr="00DC4FF9">
        <w:rPr>
          <w:color w:val="000000" w:themeColor="text1"/>
        </w:rPr>
        <w:t xml:space="preserve">осуществлять закупки </w:t>
      </w:r>
      <w:r w:rsidRPr="00DC4FF9">
        <w:rPr>
          <w:color w:val="000000" w:themeColor="text1"/>
        </w:rPr>
        <w:t>в соответствии с требованиями Федерального закона №44-ФЗ.</w:t>
      </w:r>
    </w:p>
    <w:p w:rsidR="00A63587" w:rsidRPr="00DC4FF9" w:rsidRDefault="00A63587" w:rsidP="00AF6EC8">
      <w:pPr>
        <w:pStyle w:val="rtejustify"/>
        <w:spacing w:before="0" w:beforeAutospacing="0" w:after="0" w:afterAutospacing="0"/>
        <w:ind w:firstLine="709"/>
        <w:rPr>
          <w:color w:val="000000" w:themeColor="text1"/>
        </w:rPr>
      </w:pPr>
    </w:p>
    <w:p w:rsidR="002E370A" w:rsidRPr="00DC4FF9" w:rsidRDefault="002E370A" w:rsidP="00B1115D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2E370A" w:rsidRPr="00DC4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C6"/>
    <w:rsid w:val="00016433"/>
    <w:rsid w:val="00017068"/>
    <w:rsid w:val="000264F0"/>
    <w:rsid w:val="00057346"/>
    <w:rsid w:val="000773BC"/>
    <w:rsid w:val="000A76FA"/>
    <w:rsid w:val="000E6F35"/>
    <w:rsid w:val="000F48AF"/>
    <w:rsid w:val="000F5E5C"/>
    <w:rsid w:val="001441D4"/>
    <w:rsid w:val="00156249"/>
    <w:rsid w:val="00186EE7"/>
    <w:rsid w:val="001A1BDA"/>
    <w:rsid w:val="001A42BE"/>
    <w:rsid w:val="001D4C21"/>
    <w:rsid w:val="002238F7"/>
    <w:rsid w:val="0024649B"/>
    <w:rsid w:val="00246967"/>
    <w:rsid w:val="002509FC"/>
    <w:rsid w:val="002522BD"/>
    <w:rsid w:val="00271E0F"/>
    <w:rsid w:val="00277453"/>
    <w:rsid w:val="002A0DD0"/>
    <w:rsid w:val="002D21B3"/>
    <w:rsid w:val="002E370A"/>
    <w:rsid w:val="00302766"/>
    <w:rsid w:val="003044AE"/>
    <w:rsid w:val="00364E47"/>
    <w:rsid w:val="00367A94"/>
    <w:rsid w:val="00390FC6"/>
    <w:rsid w:val="003B0231"/>
    <w:rsid w:val="003C64DB"/>
    <w:rsid w:val="004275D0"/>
    <w:rsid w:val="00437383"/>
    <w:rsid w:val="00452160"/>
    <w:rsid w:val="004521BE"/>
    <w:rsid w:val="00470F2F"/>
    <w:rsid w:val="00482224"/>
    <w:rsid w:val="004B5989"/>
    <w:rsid w:val="004D7355"/>
    <w:rsid w:val="004D7B02"/>
    <w:rsid w:val="005351E4"/>
    <w:rsid w:val="00566216"/>
    <w:rsid w:val="00580300"/>
    <w:rsid w:val="00583041"/>
    <w:rsid w:val="005B15CC"/>
    <w:rsid w:val="005C1CEF"/>
    <w:rsid w:val="005D6648"/>
    <w:rsid w:val="005D6FA3"/>
    <w:rsid w:val="00621BE7"/>
    <w:rsid w:val="00654624"/>
    <w:rsid w:val="0068708C"/>
    <w:rsid w:val="006B1B51"/>
    <w:rsid w:val="006D4EB2"/>
    <w:rsid w:val="006F73AA"/>
    <w:rsid w:val="006F7A75"/>
    <w:rsid w:val="00705F22"/>
    <w:rsid w:val="00706FA0"/>
    <w:rsid w:val="00710443"/>
    <w:rsid w:val="00721831"/>
    <w:rsid w:val="00730B69"/>
    <w:rsid w:val="007310BF"/>
    <w:rsid w:val="0074029E"/>
    <w:rsid w:val="0078664C"/>
    <w:rsid w:val="007B09B7"/>
    <w:rsid w:val="007C53C2"/>
    <w:rsid w:val="007D2318"/>
    <w:rsid w:val="008565CB"/>
    <w:rsid w:val="00873842"/>
    <w:rsid w:val="00883773"/>
    <w:rsid w:val="008A397C"/>
    <w:rsid w:val="008B4B57"/>
    <w:rsid w:val="008D7F18"/>
    <w:rsid w:val="0090258E"/>
    <w:rsid w:val="00926A62"/>
    <w:rsid w:val="0095754B"/>
    <w:rsid w:val="00981603"/>
    <w:rsid w:val="009B3133"/>
    <w:rsid w:val="009F1AC0"/>
    <w:rsid w:val="009F1C9D"/>
    <w:rsid w:val="009F46B1"/>
    <w:rsid w:val="00A23AE5"/>
    <w:rsid w:val="00A365AD"/>
    <w:rsid w:val="00A63587"/>
    <w:rsid w:val="00A65EC6"/>
    <w:rsid w:val="00A744B9"/>
    <w:rsid w:val="00A82384"/>
    <w:rsid w:val="00A85AF7"/>
    <w:rsid w:val="00A90742"/>
    <w:rsid w:val="00AB68C4"/>
    <w:rsid w:val="00AE1130"/>
    <w:rsid w:val="00AE1745"/>
    <w:rsid w:val="00AF6EC8"/>
    <w:rsid w:val="00B011EF"/>
    <w:rsid w:val="00B10486"/>
    <w:rsid w:val="00B106DD"/>
    <w:rsid w:val="00B1115D"/>
    <w:rsid w:val="00B21002"/>
    <w:rsid w:val="00B9375B"/>
    <w:rsid w:val="00BA039E"/>
    <w:rsid w:val="00BB5A63"/>
    <w:rsid w:val="00BB7139"/>
    <w:rsid w:val="00C01E96"/>
    <w:rsid w:val="00C22874"/>
    <w:rsid w:val="00C61713"/>
    <w:rsid w:val="00C67D5D"/>
    <w:rsid w:val="00C944AB"/>
    <w:rsid w:val="00CC2FDA"/>
    <w:rsid w:val="00CD201E"/>
    <w:rsid w:val="00CE5393"/>
    <w:rsid w:val="00CE558A"/>
    <w:rsid w:val="00D64DE2"/>
    <w:rsid w:val="00D8268E"/>
    <w:rsid w:val="00D9468F"/>
    <w:rsid w:val="00DB46AA"/>
    <w:rsid w:val="00DB5C6D"/>
    <w:rsid w:val="00DB7ED8"/>
    <w:rsid w:val="00DC307F"/>
    <w:rsid w:val="00DC4FF9"/>
    <w:rsid w:val="00DE566D"/>
    <w:rsid w:val="00DE7BB9"/>
    <w:rsid w:val="00DF637A"/>
    <w:rsid w:val="00DF667E"/>
    <w:rsid w:val="00E27EAC"/>
    <w:rsid w:val="00E40364"/>
    <w:rsid w:val="00E4222B"/>
    <w:rsid w:val="00E42B14"/>
    <w:rsid w:val="00E50478"/>
    <w:rsid w:val="00E67FCD"/>
    <w:rsid w:val="00E706C9"/>
    <w:rsid w:val="00E74030"/>
    <w:rsid w:val="00E83A93"/>
    <w:rsid w:val="00E868F4"/>
    <w:rsid w:val="00EC0749"/>
    <w:rsid w:val="00EC671C"/>
    <w:rsid w:val="00ED57DE"/>
    <w:rsid w:val="00EE0156"/>
    <w:rsid w:val="00EF2852"/>
    <w:rsid w:val="00F05647"/>
    <w:rsid w:val="00F35339"/>
    <w:rsid w:val="00F439B3"/>
    <w:rsid w:val="00F618DA"/>
    <w:rsid w:val="00F83C24"/>
    <w:rsid w:val="00FA55F1"/>
    <w:rsid w:val="00FA57D4"/>
    <w:rsid w:val="00FB5569"/>
    <w:rsid w:val="00FC0221"/>
    <w:rsid w:val="00FD000C"/>
    <w:rsid w:val="00FD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7965E-1312-4D43-BCCC-B9ADF516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5E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5E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E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A65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5E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83A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4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39254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0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01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52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80463">
                                          <w:marLeft w:val="0"/>
                                          <w:marRight w:val="0"/>
                                          <w:marTop w:val="7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6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860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616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057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Андрей Викторович</dc:creator>
  <cp:lastModifiedBy>Karaseva_SU</cp:lastModifiedBy>
  <cp:revision>7</cp:revision>
  <cp:lastPrinted>2018-09-03T12:10:00Z</cp:lastPrinted>
  <dcterms:created xsi:type="dcterms:W3CDTF">2019-03-05T09:19:00Z</dcterms:created>
  <dcterms:modified xsi:type="dcterms:W3CDTF">2019-03-06T10:15:00Z</dcterms:modified>
</cp:coreProperties>
</file>