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4" w:rsidRDefault="002E370A" w:rsidP="00F353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E4">
        <w:rPr>
          <w:rFonts w:ascii="Times New Roman" w:hAnsi="Times New Roman" w:cs="Times New Roman"/>
          <w:b/>
          <w:sz w:val="36"/>
          <w:szCs w:val="36"/>
        </w:rPr>
        <w:t>Информация</w:t>
      </w:r>
      <w:r w:rsidR="00B11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10C7" w:rsidRDefault="00B1115D" w:rsidP="00D368A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нарушений, </w:t>
      </w:r>
      <w:r w:rsidR="008445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ыявленных</w:t>
      </w:r>
      <w:r w:rsidR="00844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="002E370A" w:rsidRPr="00B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71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66D" w:rsidRPr="00DE5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0EA4" w:rsidRPr="005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муниципального унитарного предприятия Павлово-Посадского муниципального района Московской области  «Энергетик»  по вопросу </w:t>
      </w:r>
      <w:r w:rsidR="00267EE4" w:rsidRPr="0026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законности расходования бюджетных</w:t>
      </w:r>
      <w:r w:rsidR="00D368A2" w:rsidRPr="00D368A2">
        <w:t xml:space="preserve"> </w:t>
      </w:r>
      <w:r w:rsidR="00D368A2" w:rsidRPr="00D3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средств,</w:t>
      </w:r>
      <w:r w:rsidR="00580EA4" w:rsidRPr="005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3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80EA4" w:rsidRPr="005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использования муниципальног</w:t>
      </w:r>
      <w:r w:rsidR="00D36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имущества,</w:t>
      </w:r>
      <w:r w:rsidR="00A8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EA4" w:rsidRPr="0058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правильности формирования прибыли и перечисления части прибыли, остающейся в его распоряжении после уплаты налогов и иных обязательных платежей с элементами аудита закупок</w:t>
      </w:r>
      <w:r w:rsidR="00D5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37F8B" w:rsidRPr="00A810C7" w:rsidRDefault="00657043" w:rsidP="00A810C7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2018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81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текущий период 2019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03A" w:rsidRPr="00D5003A" w:rsidRDefault="00D5003A" w:rsidP="00D5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49" w:rsidRPr="00DD2972" w:rsidRDefault="00B1115D" w:rsidP="0061022A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DD2972">
        <w:rPr>
          <w:b/>
          <w:color w:val="000000" w:themeColor="text1"/>
        </w:rPr>
        <w:t>В ходе проведения контрольного мероприятия были выявлены нарушения: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1. Нару</w:t>
      </w:r>
      <w:r>
        <w:rPr>
          <w:color w:val="000000" w:themeColor="text1"/>
        </w:rPr>
        <w:t>шения в части оформления Устава.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2. Нарушение требований Инструкции по применению единого Плана счетов бухгалтерского учета №157н и п. 53 СГС «Концептуальные основы бухгалтерского учета и отчетности организаций государственного сектора» в части формирования Учетной по</w:t>
      </w:r>
      <w:r w:rsidR="00714CC6">
        <w:rPr>
          <w:color w:val="000000" w:themeColor="text1"/>
        </w:rPr>
        <w:t>литики</w:t>
      </w:r>
      <w:r w:rsidR="00DD4DAF">
        <w:rPr>
          <w:color w:val="000000" w:themeColor="text1"/>
        </w:rPr>
        <w:t>.</w:t>
      </w:r>
    </w:p>
    <w:p w:rsidR="00885D89" w:rsidRPr="00885D89" w:rsidRDefault="00885D89" w:rsidP="00DD4DAF">
      <w:pPr>
        <w:pStyle w:val="rtejustify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3. Необоснованное расходование субсидии на выполнение муниципального задания в сумме 411,4 тыс. руб. в связи с неправомерным начислен</w:t>
      </w:r>
      <w:r w:rsidR="00DD4DAF">
        <w:rPr>
          <w:color w:val="000000" w:themeColor="text1"/>
        </w:rPr>
        <w:t>ием и выплатой заработной платы.</w:t>
      </w:r>
    </w:p>
    <w:p w:rsidR="00885D89" w:rsidRPr="00885D89" w:rsidRDefault="005336AF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885D89" w:rsidRPr="00885D89">
        <w:rPr>
          <w:color w:val="000000" w:themeColor="text1"/>
        </w:rPr>
        <w:t>Расходование субсидии на цел</w:t>
      </w:r>
      <w:r w:rsidR="009B4D57">
        <w:rPr>
          <w:color w:val="000000" w:themeColor="text1"/>
        </w:rPr>
        <w:t>и, не предусмотренные Соглашения</w:t>
      </w:r>
      <w:r w:rsidR="00885D89" w:rsidRPr="00885D89">
        <w:rPr>
          <w:color w:val="000000" w:themeColor="text1"/>
        </w:rPr>
        <w:t>м</w:t>
      </w:r>
      <w:r w:rsidR="009B4D57">
        <w:rPr>
          <w:color w:val="000000" w:themeColor="text1"/>
        </w:rPr>
        <w:t>и</w:t>
      </w:r>
      <w:r w:rsidR="00885D89" w:rsidRPr="00885D89">
        <w:rPr>
          <w:color w:val="000000" w:themeColor="text1"/>
        </w:rPr>
        <w:t xml:space="preserve"> о предоставлении субсидии на финансовое обеспечение выполнения муниципального задания на оказание муниципальных услуг (выполнение работ) от 28.12.2018 №12 </w:t>
      </w:r>
      <w:r w:rsidR="009B4D57">
        <w:rPr>
          <w:color w:val="000000" w:themeColor="text1"/>
        </w:rPr>
        <w:t xml:space="preserve">и </w:t>
      </w:r>
      <w:r w:rsidR="00885D89" w:rsidRPr="00885D89">
        <w:rPr>
          <w:color w:val="000000" w:themeColor="text1"/>
        </w:rPr>
        <w:t>от 28.12.201</w:t>
      </w:r>
      <w:r w:rsidR="009B4D57">
        <w:rPr>
          <w:color w:val="000000" w:themeColor="text1"/>
        </w:rPr>
        <w:t xml:space="preserve">7 №13 в сумме 304,2 тыс. рублей, </w:t>
      </w:r>
      <w:r w:rsidR="00885D89" w:rsidRPr="00885D89">
        <w:rPr>
          <w:color w:val="000000" w:themeColor="text1"/>
        </w:rPr>
        <w:t xml:space="preserve">что влечет за собой административную ответственность, предусмотренную ст.15.14. «Нецелевое использование бюджетных средств» КоАП РФ. </w:t>
      </w:r>
    </w:p>
    <w:p w:rsidR="00885D89" w:rsidRPr="00885D89" w:rsidRDefault="005336AF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885D89" w:rsidRPr="00885D89">
        <w:rPr>
          <w:color w:val="000000" w:themeColor="text1"/>
        </w:rPr>
        <w:t>Незначительное искажение показателей бюджетной или бухгалтерской (финансовой) отчетности, что влечет за собой административную ответственность, предусмотренную частью 2 статьи 15.15.6. Кодекса Российской Федерации об административных правонар</w:t>
      </w:r>
      <w:r>
        <w:rPr>
          <w:color w:val="000000" w:themeColor="text1"/>
        </w:rPr>
        <w:t xml:space="preserve">ушениях. </w:t>
      </w:r>
      <w:r w:rsidR="00885D89" w:rsidRPr="00885D89">
        <w:rPr>
          <w:color w:val="000000" w:themeColor="text1"/>
        </w:rPr>
        <w:t>Однако в соответствии с частью 6 Статьи 15.15.6. КоАП РФ должностное лицо не может быть привлечено к административной ответственности, в связи с тем, что ошибка была исправлена до момента обнаружения органом, уполномоченным составлять протоколы об административных правонарушениях, предусмотренных настоящей статьей.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6. Нарушение Порядка определения видов особо ценного движимого имущества муниципальных бюджетных и автономных учреждений №228 в части не отражения в перечне ос</w:t>
      </w:r>
      <w:r w:rsidR="00360816">
        <w:rPr>
          <w:color w:val="000000" w:themeColor="text1"/>
        </w:rPr>
        <w:t xml:space="preserve">обо ценного движимого </w:t>
      </w:r>
      <w:r w:rsidRPr="00885D89">
        <w:rPr>
          <w:color w:val="000000" w:themeColor="text1"/>
        </w:rPr>
        <w:t>имущества балансовой стоимостью за единицу менее 50,00 тыс. рублей, без которых деятельность учреждения была бы затруднена</w:t>
      </w:r>
      <w:r w:rsidR="00360816">
        <w:rPr>
          <w:color w:val="000000" w:themeColor="text1"/>
        </w:rPr>
        <w:t>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7. Несоответствие в определении видов особо ценного имущества в нормативных правовых актах Администрации округа, регулирующих одни и те же отношения в части особо ценного движимого имущества.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8. Нарушение требований, установленных статьей 11 Закона № 402-ФЗ, п. 2.3 Методических указаний по инвентаризации имущества и финансовых обязательств, СГС «Концептуальные основы бухгалтерского учета и отчетности организ</w:t>
      </w:r>
      <w:r w:rsidR="00B179FD">
        <w:rPr>
          <w:color w:val="000000" w:themeColor="text1"/>
        </w:rPr>
        <w:t xml:space="preserve">аций государственного сектора» </w:t>
      </w:r>
      <w:r w:rsidRPr="00885D89">
        <w:rPr>
          <w:color w:val="000000" w:themeColor="text1"/>
        </w:rPr>
        <w:t>в части не включения работника МКУ «ЦБ администрации» в комиссию по приему-передаче документации и имущества МУ «ФОКИ» при увольнении директора МУ «ФОКИ».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9. Нарушение требований Гражданского кодекса РФ, Федерального закона от 12.01.1996 N 7-ФЗ в части не закрепления за МУ «ФОКИ» имущества на праве оперативного управления или ином прав</w:t>
      </w:r>
      <w:r w:rsidR="00F71F7C">
        <w:rPr>
          <w:color w:val="000000" w:themeColor="text1"/>
        </w:rPr>
        <w:t>е, предоставленного Учредителем.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lastRenderedPageBreak/>
        <w:t>10. Выполнение муниципального задания за 2018 год и полугодие 2019 года не в полном объеме</w:t>
      </w:r>
      <w:r w:rsidR="00F71F7C">
        <w:rPr>
          <w:color w:val="000000" w:themeColor="text1"/>
        </w:rPr>
        <w:t xml:space="preserve">. </w:t>
      </w:r>
      <w:r w:rsidRPr="00885D89">
        <w:rPr>
          <w:color w:val="000000" w:themeColor="text1"/>
        </w:rPr>
        <w:t>Данное нарушение влечет за собой ответственность, предусмотренную частью 1 статьи 15.15.5-1. «Невыполнение государственного (муниципального) задания» КоАП РФ.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11. Нарушение п.8. Требований к плану финансово-хозяйственной деятельности государственно</w:t>
      </w:r>
      <w:r w:rsidR="00F71F7C">
        <w:rPr>
          <w:color w:val="000000" w:themeColor="text1"/>
        </w:rPr>
        <w:t xml:space="preserve">го (муниципального) учреждения </w:t>
      </w:r>
      <w:r w:rsidR="00EC3437">
        <w:rPr>
          <w:color w:val="000000" w:themeColor="text1"/>
        </w:rPr>
        <w:t>№</w:t>
      </w:r>
      <w:r w:rsidRPr="00885D89">
        <w:rPr>
          <w:color w:val="000000" w:themeColor="text1"/>
        </w:rPr>
        <w:t>81н и п.8 Порядка составления и утверждения плана финансово-хозяйственной деятельности муниципальных бюджетных и автономных учреждений №1632 в части отражения в таблице 1 «Показатели финансового состояния учреждения» сведений о нефинансовых и финансовых активах и обязательствах, не соответствующих сведениям, отражё</w:t>
      </w:r>
      <w:r w:rsidR="00EC3437">
        <w:rPr>
          <w:color w:val="000000" w:themeColor="text1"/>
        </w:rPr>
        <w:t>нным в бухгалтерской отчетности.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 xml:space="preserve">12. Нарушение ст.32 Федерального закона </w:t>
      </w:r>
      <w:r w:rsidR="002F2576">
        <w:rPr>
          <w:color w:val="000000" w:themeColor="text1"/>
        </w:rPr>
        <w:t>№7-ФЗ</w:t>
      </w:r>
      <w:r w:rsidRPr="00885D89">
        <w:rPr>
          <w:color w:val="000000" w:themeColor="text1"/>
        </w:rPr>
        <w:t xml:space="preserve"> в части обеспечения открытости и доступности информации о деятельности</w:t>
      </w:r>
      <w:r w:rsidR="002F2576">
        <w:rPr>
          <w:color w:val="000000" w:themeColor="text1"/>
        </w:rPr>
        <w:t xml:space="preserve"> учреждения.</w:t>
      </w:r>
    </w:p>
    <w:p w:rsidR="00885D89" w:rsidRPr="00885D89" w:rsidRDefault="00885D89" w:rsidP="00885D89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13. Нарушение Требований №81н в части несоответствия объема финансового обеспечения на закупки 2018 года и планового периода 2019 и 2020 годов, утвержденного планом закупок на 2018 год и плановый период 2019 и 2020 годов объему финансового обеспечения, установленного ПФХД.</w:t>
      </w:r>
    </w:p>
    <w:p w:rsidR="00885D89" w:rsidRPr="00885D89" w:rsidRDefault="00885D89" w:rsidP="006832A1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14. Нарушение Требований №81н в части несоответствия объема финансового обеспечения на закупки 2019 года и планового периода 2020 и 2021 годов, утвержденного планом закупок на 2019 год и плановый период 2020 и 2021 годов объему финансового о</w:t>
      </w:r>
      <w:r w:rsidR="002F2576">
        <w:rPr>
          <w:color w:val="000000" w:themeColor="text1"/>
        </w:rPr>
        <w:t>беспечения, установленного ПФХД.</w:t>
      </w:r>
    </w:p>
    <w:p w:rsidR="00885D89" w:rsidRPr="00885D89" w:rsidRDefault="00885D89" w:rsidP="006832A1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 xml:space="preserve">15. Нарушение Федерального закона </w:t>
      </w:r>
      <w:r w:rsidR="006832A1">
        <w:rPr>
          <w:color w:val="000000" w:themeColor="text1"/>
        </w:rPr>
        <w:t>№</w:t>
      </w:r>
      <w:r w:rsidR="00C46E8B">
        <w:rPr>
          <w:color w:val="000000" w:themeColor="text1"/>
        </w:rPr>
        <w:t>44-ФЗ</w:t>
      </w:r>
      <w:r w:rsidRPr="00885D89">
        <w:rPr>
          <w:color w:val="000000" w:themeColor="text1"/>
        </w:rPr>
        <w:t xml:space="preserve"> в части превышения</w:t>
      </w:r>
      <w:r w:rsidR="00C46E8B">
        <w:rPr>
          <w:color w:val="000000" w:themeColor="text1"/>
        </w:rPr>
        <w:t xml:space="preserve"> срока размещения плана </w:t>
      </w:r>
      <w:r w:rsidR="00C42172">
        <w:rPr>
          <w:color w:val="000000" w:themeColor="text1"/>
        </w:rPr>
        <w:t>закупок</w:t>
      </w:r>
      <w:r w:rsidR="002E1AFE">
        <w:rPr>
          <w:color w:val="000000" w:themeColor="text1"/>
        </w:rPr>
        <w:t>,</w:t>
      </w:r>
      <w:r w:rsidR="002E1AFE" w:rsidRPr="002E1AFE">
        <w:rPr>
          <w:color w:val="000000" w:themeColor="text1"/>
        </w:rPr>
        <w:t xml:space="preserve"> несоответствия объектов закупки в плане закупок целям закупок</w:t>
      </w:r>
      <w:r w:rsidR="00BA4A08">
        <w:rPr>
          <w:color w:val="000000" w:themeColor="text1"/>
        </w:rPr>
        <w:t>,</w:t>
      </w:r>
      <w:r w:rsidR="00BA4A08" w:rsidRPr="00BA4A08">
        <w:t xml:space="preserve"> </w:t>
      </w:r>
      <w:r w:rsidR="00BA4A08">
        <w:t>не</w:t>
      </w:r>
      <w:r w:rsidR="00BA4A08" w:rsidRPr="00BA4A08">
        <w:rPr>
          <w:color w:val="000000" w:themeColor="text1"/>
        </w:rPr>
        <w:t>соблюдения порядка обоснования объектов закупки</w:t>
      </w:r>
      <w:r w:rsidR="002E1AFE">
        <w:rPr>
          <w:color w:val="000000" w:themeColor="text1"/>
        </w:rPr>
        <w:t>. Данные нарушения</w:t>
      </w:r>
      <w:r w:rsidRPr="00885D89">
        <w:rPr>
          <w:color w:val="000000" w:themeColor="text1"/>
        </w:rPr>
        <w:t xml:space="preserve"> вле</w:t>
      </w:r>
      <w:r w:rsidR="00AF3F62">
        <w:rPr>
          <w:color w:val="000000" w:themeColor="text1"/>
        </w:rPr>
        <w:t>кут</w:t>
      </w:r>
      <w:r w:rsidRPr="00885D89">
        <w:rPr>
          <w:color w:val="000000" w:themeColor="text1"/>
        </w:rPr>
        <w:t xml:space="preserve"> за собой административную ответственность, предусмотренную частью 4 статьи 7.29.3 КоАП РФ.</w:t>
      </w:r>
    </w:p>
    <w:p w:rsidR="00885D89" w:rsidRPr="00885D89" w:rsidRDefault="00544CEE" w:rsidP="00544CEE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16. Нарушение </w:t>
      </w:r>
      <w:r w:rsidR="00885D89" w:rsidRPr="00885D89">
        <w:rPr>
          <w:color w:val="000000" w:themeColor="text1"/>
        </w:rPr>
        <w:t>Закона N 44-ФЗ в части не указания ИКЗ в контрактах, заключе</w:t>
      </w:r>
      <w:r>
        <w:rPr>
          <w:color w:val="000000" w:themeColor="text1"/>
        </w:rPr>
        <w:t xml:space="preserve">нных с единственным поставщиком, </w:t>
      </w:r>
      <w:r w:rsidR="00885D89" w:rsidRPr="00885D89">
        <w:rPr>
          <w:color w:val="000000" w:themeColor="text1"/>
        </w:rPr>
        <w:t>не оформления отчета о невозможности или нецелесообразности использования иных способов определения поставщика (подрядчика, исполнителя), отсутствия расчета и обоснования цены контракта.</w:t>
      </w:r>
    </w:p>
    <w:p w:rsidR="00885D89" w:rsidRPr="00885D89" w:rsidRDefault="005F2D6B" w:rsidP="006832A1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21. Нарушение положений </w:t>
      </w:r>
      <w:r w:rsidR="00885D89" w:rsidRPr="00885D89">
        <w:rPr>
          <w:color w:val="000000" w:themeColor="text1"/>
        </w:rPr>
        <w:t>Закона №44-ФЗ в части уклонения от проведения конкурентных процедур и ограничения конкуренции и дополнительного расходования бюджетных средств по закупкам что влечет за собой ответственность, предусмотренную частью 1 статьи 7.29 КоАП РФ.</w:t>
      </w:r>
    </w:p>
    <w:p w:rsidR="00885D89" w:rsidRPr="00885D89" w:rsidRDefault="00885D89" w:rsidP="006832A1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22. Нарушение Закона №44-ФЗ в части отражения в Техническом задании на выполнение работ правовых актов, не действующих на момент размещения контракта в электронном магазине</w:t>
      </w:r>
      <w:r w:rsidR="0036641A">
        <w:rPr>
          <w:color w:val="000000" w:themeColor="text1"/>
        </w:rPr>
        <w:t xml:space="preserve"> и заключения его с подрядчиком.</w:t>
      </w:r>
    </w:p>
    <w:p w:rsidR="00AE7A15" w:rsidRDefault="00885D89" w:rsidP="00545948">
      <w:pPr>
        <w:pStyle w:val="rtejustify"/>
        <w:tabs>
          <w:tab w:val="left" w:pos="993"/>
        </w:tabs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885D89">
        <w:rPr>
          <w:color w:val="000000" w:themeColor="text1"/>
        </w:rPr>
        <w:t>23. Нарушение Закона №44-ФЗ в части приемки и оплаты невыполненных раб</w:t>
      </w:r>
      <w:r w:rsidR="00AE7A15">
        <w:rPr>
          <w:color w:val="000000" w:themeColor="text1"/>
        </w:rPr>
        <w:t xml:space="preserve">от, что </w:t>
      </w:r>
      <w:r w:rsidRPr="00885D89">
        <w:rPr>
          <w:color w:val="000000" w:themeColor="text1"/>
        </w:rPr>
        <w:t xml:space="preserve">влечет за собой ответственность, предусмотренную частью 10 статьи 7.32 КоАП.                         </w:t>
      </w:r>
    </w:p>
    <w:p w:rsidR="00545948" w:rsidRDefault="00545948" w:rsidP="003924C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45948">
        <w:rPr>
          <w:color w:val="000000" w:themeColor="text1"/>
        </w:rPr>
        <w:t xml:space="preserve">Так как МУ «ФОКИ» находится в стадии ликвидации, а директор уволен, представление КСП об устранении выявленных нарушений направлено начальнику Управления по культуре, спорту и работе с молодежью, информационное письмо заместителю Главы Администрации городского округа, как представителю учредителя. Отчёт о результатах контрольного мероприятия направлен в Совет депутатов городского округа Павловский Посад.  </w:t>
      </w:r>
    </w:p>
    <w:p w:rsidR="00545948" w:rsidRDefault="002D29CF" w:rsidP="003924C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9CF">
        <w:rPr>
          <w:color w:val="000000" w:themeColor="text1"/>
        </w:rPr>
        <w:t>Составлены протоколы об административных правонарушениях по статье ст.15.14. «Нецелевое использование бюджетных средств» и части 1 статьи 15.15.5-1. «Невыполнение государственного (муниципального) задания» КоАП РФ. Материалы направлены в Мировой суд. По нарушениям Закона №44-ФЗ, материалы направлены в Главное контрольное управление Московской области.</w:t>
      </w:r>
      <w:bookmarkStart w:id="0" w:name="_GoBack"/>
      <w:bookmarkEnd w:id="0"/>
      <w:r w:rsidR="00545948" w:rsidRPr="00545948">
        <w:rPr>
          <w:color w:val="000000" w:themeColor="text1"/>
        </w:rPr>
        <w:t xml:space="preserve">                                                                                                       </w:t>
      </w:r>
    </w:p>
    <w:p w:rsidR="0030250C" w:rsidRPr="0030250C" w:rsidRDefault="0030250C" w:rsidP="003924C7">
      <w:pPr>
        <w:pStyle w:val="rtejustify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0250C">
        <w:rPr>
          <w:color w:val="000000" w:themeColor="text1"/>
        </w:rPr>
        <w:t xml:space="preserve">                                                                                                       </w:t>
      </w:r>
    </w:p>
    <w:p w:rsidR="00580300" w:rsidRPr="00DD2972" w:rsidRDefault="001A42BE" w:rsidP="00A27988">
      <w:pPr>
        <w:pStyle w:val="rtejustify"/>
        <w:spacing w:before="0" w:beforeAutospacing="0" w:after="120" w:afterAutospacing="0"/>
        <w:ind w:firstLine="709"/>
        <w:jc w:val="both"/>
        <w:rPr>
          <w:b/>
          <w:color w:val="000000" w:themeColor="text1"/>
        </w:rPr>
      </w:pPr>
      <w:r w:rsidRPr="00DD2972">
        <w:rPr>
          <w:b/>
          <w:color w:val="000000" w:themeColor="text1"/>
        </w:rPr>
        <w:t xml:space="preserve">По результатам проверки проведены следующие </w:t>
      </w:r>
      <w:r w:rsidR="00580300" w:rsidRPr="00DD2972">
        <w:rPr>
          <w:b/>
          <w:color w:val="000000" w:themeColor="text1"/>
        </w:rPr>
        <w:t>мероприятия:</w:t>
      </w:r>
    </w:p>
    <w:p w:rsidR="00810F8E" w:rsidRDefault="003150F3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</w:rPr>
        <w:lastRenderedPageBreak/>
        <w:t xml:space="preserve">- </w:t>
      </w:r>
      <w:r w:rsidR="00810F8E">
        <w:rPr>
          <w:color w:val="000000" w:themeColor="text1"/>
          <w:lang w:bidi="ru-RU"/>
        </w:rPr>
        <w:t>н</w:t>
      </w:r>
      <w:r w:rsidR="00810F8E" w:rsidRPr="00810F8E">
        <w:rPr>
          <w:color w:val="000000" w:themeColor="text1"/>
          <w:lang w:bidi="ru-RU"/>
        </w:rPr>
        <w:t xml:space="preserve">арушения, указанные в части оформления Устава, будут учтены в новой редакции устава </w:t>
      </w:r>
      <w:r w:rsidR="000200D2" w:rsidRPr="000200D2">
        <w:rPr>
          <w:color w:val="000000" w:themeColor="text1"/>
          <w:lang w:bidi="ru-RU"/>
        </w:rPr>
        <w:t>МУП «Энергетик»</w:t>
      </w:r>
      <w:r w:rsidR="00B3643A">
        <w:rPr>
          <w:color w:val="000000" w:themeColor="text1"/>
          <w:lang w:bidi="ru-RU"/>
        </w:rPr>
        <w:t>;</w:t>
      </w:r>
    </w:p>
    <w:p w:rsidR="00B3643A" w:rsidRDefault="00B3643A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 xml:space="preserve">- </w:t>
      </w:r>
      <w:r w:rsidR="006725B2">
        <w:rPr>
          <w:color w:val="000000" w:themeColor="text1"/>
          <w:lang w:bidi="ru-RU"/>
        </w:rPr>
        <w:t>в</w:t>
      </w:r>
      <w:r w:rsidR="006725B2" w:rsidRPr="006725B2">
        <w:rPr>
          <w:color w:val="000000" w:themeColor="text1"/>
          <w:lang w:bidi="ru-RU"/>
        </w:rPr>
        <w:t xml:space="preserve"> Учетную политику соответствующие изменения </w:t>
      </w:r>
      <w:r w:rsidR="006725B2">
        <w:rPr>
          <w:color w:val="000000" w:themeColor="text1"/>
          <w:lang w:bidi="ru-RU"/>
        </w:rPr>
        <w:t>будут внесены в ближайшее время;</w:t>
      </w:r>
    </w:p>
    <w:p w:rsidR="000765B9" w:rsidRDefault="000765B9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- недостатки в части отсутствия лицензии будут устранены;</w:t>
      </w:r>
    </w:p>
    <w:p w:rsidR="00B01E96" w:rsidRDefault="006725B2" w:rsidP="002B7E86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- усилен контроль</w:t>
      </w:r>
      <w:r w:rsidRPr="006725B2">
        <w:rPr>
          <w:color w:val="000000" w:themeColor="text1"/>
          <w:lang w:bidi="ru-RU"/>
        </w:rPr>
        <w:t xml:space="preserve"> за результативностью, обоснованностью, эффективностью использования </w:t>
      </w:r>
      <w:r w:rsidR="00023793">
        <w:rPr>
          <w:color w:val="000000" w:themeColor="text1"/>
          <w:lang w:bidi="ru-RU"/>
        </w:rPr>
        <w:t xml:space="preserve">муниципального имущества, переданного </w:t>
      </w:r>
      <w:r w:rsidR="00023793" w:rsidRPr="00023793">
        <w:rPr>
          <w:color w:val="000000" w:themeColor="text1"/>
          <w:lang w:bidi="ru-RU"/>
        </w:rPr>
        <w:t>МУП «Энергетик»</w:t>
      </w:r>
      <w:r w:rsidR="00023793">
        <w:rPr>
          <w:color w:val="000000" w:themeColor="text1"/>
          <w:lang w:bidi="ru-RU"/>
        </w:rPr>
        <w:t xml:space="preserve"> в хозяйственное управление</w:t>
      </w:r>
      <w:r w:rsidR="000C02AB">
        <w:rPr>
          <w:color w:val="000000" w:themeColor="text1"/>
          <w:lang w:bidi="ru-RU"/>
        </w:rPr>
        <w:t>;</w:t>
      </w:r>
    </w:p>
    <w:p w:rsidR="000C02AB" w:rsidRDefault="000C02AB" w:rsidP="00B3643A">
      <w:pPr>
        <w:pStyle w:val="rtejustify"/>
        <w:spacing w:before="0" w:beforeAutospacing="0" w:after="0" w:afterAutospacing="0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-</w:t>
      </w:r>
      <w:r w:rsidR="00D76828" w:rsidRPr="00D76828">
        <w:t xml:space="preserve"> </w:t>
      </w:r>
      <w:r w:rsidR="00C45799">
        <w:t>лица, допустившие</w:t>
      </w:r>
      <w:r w:rsidR="00C45799" w:rsidRPr="00C45799">
        <w:t xml:space="preserve"> нарушения, при</w:t>
      </w:r>
      <w:r w:rsidR="0095314D">
        <w:t>влечены к дисциплинарной</w:t>
      </w:r>
      <w:r w:rsidR="00C45799" w:rsidRPr="00C45799">
        <w:t xml:space="preserve"> </w:t>
      </w:r>
      <w:r w:rsidR="00D76828" w:rsidRPr="00D76828">
        <w:rPr>
          <w:color w:val="000000" w:themeColor="text1"/>
          <w:lang w:bidi="ru-RU"/>
        </w:rPr>
        <w:t>ответственности</w:t>
      </w:r>
      <w:r w:rsidR="00B71234">
        <w:rPr>
          <w:color w:val="000000" w:themeColor="text1"/>
          <w:lang w:bidi="ru-RU"/>
        </w:rPr>
        <w:t>, объявлены выговора.</w:t>
      </w:r>
    </w:p>
    <w:p w:rsidR="00B3643A" w:rsidRPr="00810F8E" w:rsidRDefault="00B3643A" w:rsidP="001E06B1">
      <w:pPr>
        <w:pStyle w:val="rtejustify"/>
        <w:spacing w:after="0"/>
        <w:ind w:firstLine="709"/>
        <w:jc w:val="both"/>
        <w:rPr>
          <w:color w:val="000000" w:themeColor="text1"/>
          <w:lang w:bidi="ru-RU"/>
        </w:rPr>
      </w:pPr>
    </w:p>
    <w:p w:rsidR="002E370A" w:rsidRPr="00DC4FF9" w:rsidRDefault="002E370A" w:rsidP="00B1115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E370A" w:rsidRPr="00DC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6"/>
    <w:rsid w:val="00016433"/>
    <w:rsid w:val="00017068"/>
    <w:rsid w:val="000200D2"/>
    <w:rsid w:val="00023793"/>
    <w:rsid w:val="000264F0"/>
    <w:rsid w:val="00036CD4"/>
    <w:rsid w:val="00037F8B"/>
    <w:rsid w:val="0004143C"/>
    <w:rsid w:val="00057346"/>
    <w:rsid w:val="00064B29"/>
    <w:rsid w:val="000762E1"/>
    <w:rsid w:val="000765B9"/>
    <w:rsid w:val="000773BC"/>
    <w:rsid w:val="000A3E25"/>
    <w:rsid w:val="000A76FA"/>
    <w:rsid w:val="000C02AB"/>
    <w:rsid w:val="000E6F35"/>
    <w:rsid w:val="000F48AF"/>
    <w:rsid w:val="000F5E5C"/>
    <w:rsid w:val="001059FC"/>
    <w:rsid w:val="00106C90"/>
    <w:rsid w:val="00114F81"/>
    <w:rsid w:val="00127BD3"/>
    <w:rsid w:val="001441D4"/>
    <w:rsid w:val="00155D39"/>
    <w:rsid w:val="00156249"/>
    <w:rsid w:val="00156C38"/>
    <w:rsid w:val="00186EE7"/>
    <w:rsid w:val="001A1BDA"/>
    <w:rsid w:val="001A379D"/>
    <w:rsid w:val="001A42BE"/>
    <w:rsid w:val="001D4C21"/>
    <w:rsid w:val="001E06B1"/>
    <w:rsid w:val="001E26B6"/>
    <w:rsid w:val="001E566C"/>
    <w:rsid w:val="002048DD"/>
    <w:rsid w:val="0021518F"/>
    <w:rsid w:val="002238F7"/>
    <w:rsid w:val="0024649B"/>
    <w:rsid w:val="00246967"/>
    <w:rsid w:val="002509FC"/>
    <w:rsid w:val="002522BD"/>
    <w:rsid w:val="002566E0"/>
    <w:rsid w:val="00267EE4"/>
    <w:rsid w:val="00271E0F"/>
    <w:rsid w:val="00277453"/>
    <w:rsid w:val="00295F2E"/>
    <w:rsid w:val="002A0DD0"/>
    <w:rsid w:val="002B1F5F"/>
    <w:rsid w:val="002B7E86"/>
    <w:rsid w:val="002C50BA"/>
    <w:rsid w:val="002D1599"/>
    <w:rsid w:val="002D21B3"/>
    <w:rsid w:val="002D29CF"/>
    <w:rsid w:val="002E1AFE"/>
    <w:rsid w:val="002E370A"/>
    <w:rsid w:val="002F2576"/>
    <w:rsid w:val="0030250C"/>
    <w:rsid w:val="00302766"/>
    <w:rsid w:val="003044AE"/>
    <w:rsid w:val="00314808"/>
    <w:rsid w:val="003150F3"/>
    <w:rsid w:val="00317CE4"/>
    <w:rsid w:val="00360816"/>
    <w:rsid w:val="0036116D"/>
    <w:rsid w:val="00364E47"/>
    <w:rsid w:val="0036641A"/>
    <w:rsid w:val="00367A94"/>
    <w:rsid w:val="00376EC3"/>
    <w:rsid w:val="00383925"/>
    <w:rsid w:val="00390FC6"/>
    <w:rsid w:val="003924C7"/>
    <w:rsid w:val="003A1DF2"/>
    <w:rsid w:val="003B0231"/>
    <w:rsid w:val="003C64DB"/>
    <w:rsid w:val="003F27D3"/>
    <w:rsid w:val="003F3ACA"/>
    <w:rsid w:val="003F6981"/>
    <w:rsid w:val="00423376"/>
    <w:rsid w:val="004275D0"/>
    <w:rsid w:val="004328A5"/>
    <w:rsid w:val="00437383"/>
    <w:rsid w:val="00452160"/>
    <w:rsid w:val="004521BE"/>
    <w:rsid w:val="00470F2F"/>
    <w:rsid w:val="00482224"/>
    <w:rsid w:val="00490171"/>
    <w:rsid w:val="004940F6"/>
    <w:rsid w:val="004B5989"/>
    <w:rsid w:val="004D7355"/>
    <w:rsid w:val="004D7B02"/>
    <w:rsid w:val="004F486E"/>
    <w:rsid w:val="005071F1"/>
    <w:rsid w:val="005336AF"/>
    <w:rsid w:val="005351E4"/>
    <w:rsid w:val="00544CEE"/>
    <w:rsid w:val="00545948"/>
    <w:rsid w:val="005502D7"/>
    <w:rsid w:val="00566216"/>
    <w:rsid w:val="00576B5E"/>
    <w:rsid w:val="00580300"/>
    <w:rsid w:val="00580A7B"/>
    <w:rsid w:val="00580EA4"/>
    <w:rsid w:val="00583041"/>
    <w:rsid w:val="005A0911"/>
    <w:rsid w:val="005A522D"/>
    <w:rsid w:val="005A67D0"/>
    <w:rsid w:val="005B15CC"/>
    <w:rsid w:val="005B4382"/>
    <w:rsid w:val="005C1CEF"/>
    <w:rsid w:val="005D6648"/>
    <w:rsid w:val="005D6FA3"/>
    <w:rsid w:val="005E7208"/>
    <w:rsid w:val="005F2D6B"/>
    <w:rsid w:val="0061022A"/>
    <w:rsid w:val="00621BE7"/>
    <w:rsid w:val="00626CC4"/>
    <w:rsid w:val="00654624"/>
    <w:rsid w:val="00656C99"/>
    <w:rsid w:val="00657043"/>
    <w:rsid w:val="006725B2"/>
    <w:rsid w:val="0067350D"/>
    <w:rsid w:val="006770FF"/>
    <w:rsid w:val="006832A1"/>
    <w:rsid w:val="0068708C"/>
    <w:rsid w:val="006A27D5"/>
    <w:rsid w:val="006B1B51"/>
    <w:rsid w:val="006D4EB2"/>
    <w:rsid w:val="006E4C97"/>
    <w:rsid w:val="006F3B27"/>
    <w:rsid w:val="006F73AA"/>
    <w:rsid w:val="006F7A75"/>
    <w:rsid w:val="00705F22"/>
    <w:rsid w:val="00706FA0"/>
    <w:rsid w:val="00710443"/>
    <w:rsid w:val="00714CC6"/>
    <w:rsid w:val="00721831"/>
    <w:rsid w:val="0073011B"/>
    <w:rsid w:val="00730B69"/>
    <w:rsid w:val="007310BF"/>
    <w:rsid w:val="0074029E"/>
    <w:rsid w:val="007520EA"/>
    <w:rsid w:val="00772532"/>
    <w:rsid w:val="0078664C"/>
    <w:rsid w:val="007B09B7"/>
    <w:rsid w:val="007B597E"/>
    <w:rsid w:val="007C2A91"/>
    <w:rsid w:val="007C53C2"/>
    <w:rsid w:val="007D2318"/>
    <w:rsid w:val="007E675C"/>
    <w:rsid w:val="00810F8E"/>
    <w:rsid w:val="00834961"/>
    <w:rsid w:val="008445F8"/>
    <w:rsid w:val="008565CB"/>
    <w:rsid w:val="00873842"/>
    <w:rsid w:val="00883773"/>
    <w:rsid w:val="00885D89"/>
    <w:rsid w:val="00892B35"/>
    <w:rsid w:val="00894470"/>
    <w:rsid w:val="008A397C"/>
    <w:rsid w:val="008B42D8"/>
    <w:rsid w:val="008B4B57"/>
    <w:rsid w:val="008D7F18"/>
    <w:rsid w:val="0090258E"/>
    <w:rsid w:val="00926A62"/>
    <w:rsid w:val="0095314D"/>
    <w:rsid w:val="0095754B"/>
    <w:rsid w:val="009623DE"/>
    <w:rsid w:val="00981603"/>
    <w:rsid w:val="009B3133"/>
    <w:rsid w:val="009B4D57"/>
    <w:rsid w:val="009D0E69"/>
    <w:rsid w:val="009F0CFD"/>
    <w:rsid w:val="009F1AC0"/>
    <w:rsid w:val="009F1C9D"/>
    <w:rsid w:val="009F46B1"/>
    <w:rsid w:val="00A23AE5"/>
    <w:rsid w:val="00A27988"/>
    <w:rsid w:val="00A35D00"/>
    <w:rsid w:val="00A365AD"/>
    <w:rsid w:val="00A63587"/>
    <w:rsid w:val="00A65EC6"/>
    <w:rsid w:val="00A67087"/>
    <w:rsid w:val="00A744B9"/>
    <w:rsid w:val="00A80E8B"/>
    <w:rsid w:val="00A810C7"/>
    <w:rsid w:val="00A82384"/>
    <w:rsid w:val="00A85AF7"/>
    <w:rsid w:val="00A90193"/>
    <w:rsid w:val="00A90742"/>
    <w:rsid w:val="00AA0B02"/>
    <w:rsid w:val="00AB68C4"/>
    <w:rsid w:val="00AD5972"/>
    <w:rsid w:val="00AE1130"/>
    <w:rsid w:val="00AE1745"/>
    <w:rsid w:val="00AE7A15"/>
    <w:rsid w:val="00AF3F62"/>
    <w:rsid w:val="00AF5350"/>
    <w:rsid w:val="00AF6EC8"/>
    <w:rsid w:val="00B011EF"/>
    <w:rsid w:val="00B01E96"/>
    <w:rsid w:val="00B10486"/>
    <w:rsid w:val="00B106DD"/>
    <w:rsid w:val="00B1115D"/>
    <w:rsid w:val="00B179FD"/>
    <w:rsid w:val="00B21002"/>
    <w:rsid w:val="00B3643A"/>
    <w:rsid w:val="00B40808"/>
    <w:rsid w:val="00B71234"/>
    <w:rsid w:val="00B71851"/>
    <w:rsid w:val="00B9375B"/>
    <w:rsid w:val="00BA039E"/>
    <w:rsid w:val="00BA4A08"/>
    <w:rsid w:val="00BB2323"/>
    <w:rsid w:val="00BB5A63"/>
    <w:rsid w:val="00BB7139"/>
    <w:rsid w:val="00BC4948"/>
    <w:rsid w:val="00BF2657"/>
    <w:rsid w:val="00C01E96"/>
    <w:rsid w:val="00C066C0"/>
    <w:rsid w:val="00C22874"/>
    <w:rsid w:val="00C42172"/>
    <w:rsid w:val="00C45799"/>
    <w:rsid w:val="00C4670F"/>
    <w:rsid w:val="00C46E8B"/>
    <w:rsid w:val="00C61713"/>
    <w:rsid w:val="00C67D5D"/>
    <w:rsid w:val="00C944AB"/>
    <w:rsid w:val="00CA0C4C"/>
    <w:rsid w:val="00CC2FDA"/>
    <w:rsid w:val="00CD201E"/>
    <w:rsid w:val="00CE5393"/>
    <w:rsid w:val="00CE558A"/>
    <w:rsid w:val="00CF4CA7"/>
    <w:rsid w:val="00D368A2"/>
    <w:rsid w:val="00D5003A"/>
    <w:rsid w:val="00D64DE2"/>
    <w:rsid w:val="00D67210"/>
    <w:rsid w:val="00D76828"/>
    <w:rsid w:val="00D8268E"/>
    <w:rsid w:val="00D8792C"/>
    <w:rsid w:val="00D9468F"/>
    <w:rsid w:val="00D96E3C"/>
    <w:rsid w:val="00DA6787"/>
    <w:rsid w:val="00DB46AA"/>
    <w:rsid w:val="00DB5C6D"/>
    <w:rsid w:val="00DB7ED8"/>
    <w:rsid w:val="00DC307F"/>
    <w:rsid w:val="00DC4FF9"/>
    <w:rsid w:val="00DD2972"/>
    <w:rsid w:val="00DD4DAF"/>
    <w:rsid w:val="00DE566D"/>
    <w:rsid w:val="00DE7BB9"/>
    <w:rsid w:val="00DF637A"/>
    <w:rsid w:val="00DF667E"/>
    <w:rsid w:val="00E27EAC"/>
    <w:rsid w:val="00E40364"/>
    <w:rsid w:val="00E4222B"/>
    <w:rsid w:val="00E42B14"/>
    <w:rsid w:val="00E50478"/>
    <w:rsid w:val="00E50A8D"/>
    <w:rsid w:val="00E67FCD"/>
    <w:rsid w:val="00E706C9"/>
    <w:rsid w:val="00E72C51"/>
    <w:rsid w:val="00E74030"/>
    <w:rsid w:val="00E76746"/>
    <w:rsid w:val="00E83A93"/>
    <w:rsid w:val="00E844C7"/>
    <w:rsid w:val="00E868F4"/>
    <w:rsid w:val="00E91C72"/>
    <w:rsid w:val="00EC0749"/>
    <w:rsid w:val="00EC3437"/>
    <w:rsid w:val="00EC671C"/>
    <w:rsid w:val="00ED57DE"/>
    <w:rsid w:val="00EE0156"/>
    <w:rsid w:val="00EF2852"/>
    <w:rsid w:val="00EF5EAB"/>
    <w:rsid w:val="00F05647"/>
    <w:rsid w:val="00F27CFE"/>
    <w:rsid w:val="00F35339"/>
    <w:rsid w:val="00F3538C"/>
    <w:rsid w:val="00F36377"/>
    <w:rsid w:val="00F439B3"/>
    <w:rsid w:val="00F556FE"/>
    <w:rsid w:val="00F618DA"/>
    <w:rsid w:val="00F71F7C"/>
    <w:rsid w:val="00F83C24"/>
    <w:rsid w:val="00F92747"/>
    <w:rsid w:val="00FA55F1"/>
    <w:rsid w:val="00FA57D4"/>
    <w:rsid w:val="00FB5569"/>
    <w:rsid w:val="00FC0221"/>
    <w:rsid w:val="00FD000C"/>
    <w:rsid w:val="00FD232B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965E-1312-4D43-BCCC-B9ADF51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6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8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2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80463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5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 Андрей Викторович</dc:creator>
  <cp:lastModifiedBy>Karaseva_SU</cp:lastModifiedBy>
  <cp:revision>3</cp:revision>
  <cp:lastPrinted>2018-09-03T12:10:00Z</cp:lastPrinted>
  <dcterms:created xsi:type="dcterms:W3CDTF">2020-02-03T11:59:00Z</dcterms:created>
  <dcterms:modified xsi:type="dcterms:W3CDTF">2020-02-03T12:45:00Z</dcterms:modified>
</cp:coreProperties>
</file>